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81D8B7D" w14:textId="77777777" w:rsidR="005B69D6" w:rsidRDefault="00B530AA">
      <w:pPr>
        <w:pStyle w:val="Heading1"/>
        <w:framePr w:w="7995" w:wrap="around" w:hAnchor="page" w:x="1782" w:y="753"/>
      </w:pPr>
      <w:r>
        <w:t>Conservative force fields</w:t>
      </w:r>
    </w:p>
    <w:p w14:paraId="407CEE1C" w14:textId="77777777" w:rsidR="004476BA" w:rsidRDefault="000501E3" w:rsidP="004476BA">
      <w:pPr>
        <w:pStyle w:val="Text1"/>
        <w:spacing w:after="120" w:line="360" w:lineRule="exact"/>
        <w:ind w:firstLine="360"/>
      </w:pPr>
      <w:r>
        <w:t>C</w:t>
      </w:r>
      <w:r w:rsidR="004B65FD">
        <w:t>onservative forces, such as gravitational forces and elastic (spring) forces, have the special property that the work done by such a force on an object does not depend upon the specific path taken by the ob</w:t>
      </w:r>
      <w:r w:rsidR="00737139">
        <w:t>ject—</w:t>
      </w:r>
      <w:r w:rsidR="00737139" w:rsidRPr="000F6E97">
        <w:rPr>
          <w:i/>
        </w:rPr>
        <w:t>i.e.,</w:t>
      </w:r>
      <w:r w:rsidR="00737139">
        <w:t xml:space="preserve"> the work by conservative forces is said to be </w:t>
      </w:r>
      <w:r w:rsidR="00737139" w:rsidRPr="00737139">
        <w:rPr>
          <w:i/>
        </w:rPr>
        <w:t>path-independent</w:t>
      </w:r>
      <w:r w:rsidR="004B65FD" w:rsidRPr="00737139">
        <w:rPr>
          <w:i/>
        </w:rPr>
        <w:t>.</w:t>
      </w:r>
      <w:r w:rsidR="004B65FD">
        <w:t xml:space="preserve">  </w:t>
      </w:r>
      <w:r>
        <w:t xml:space="preserve">In this tutorial we will develop a mathematical test by which we can tell whether or not a force </w:t>
      </w:r>
      <w:r w:rsidR="00E22A31" w:rsidRPr="002F68D1">
        <w:rPr>
          <w:position w:val="-14"/>
        </w:rPr>
        <w:object w:dxaOrig="820" w:dyaOrig="380" w14:anchorId="43C75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0.8pt;height:19.2pt" o:ole="">
            <v:imagedata r:id="rId8" o:title=""/>
          </v:shape>
          <o:OLEObject Type="Embed" ProgID="Equation.3" ShapeID="_x0000_i1053" DrawAspect="Content" ObjectID="_1294397532" r:id="rId9"/>
        </w:object>
      </w:r>
      <w:r>
        <w:t xml:space="preserve"> is conservative.  </w:t>
      </w:r>
    </w:p>
    <w:p w14:paraId="13C78EC0" w14:textId="77777777" w:rsidR="00831A4A" w:rsidRDefault="00831A4A" w:rsidP="00831A4A"/>
    <w:p w14:paraId="69BC28C6" w14:textId="77777777" w:rsidR="009F26F3" w:rsidRDefault="00A87A8F" w:rsidP="009F26F3">
      <w:pPr>
        <w:pStyle w:val="Heading2"/>
        <w:ind w:left="0" w:firstLine="0"/>
      </w:pPr>
      <w:r>
        <w:t>O</w:t>
      </w:r>
      <w:r w:rsidR="001E6CCD">
        <w:t>pen and closed paths</w:t>
      </w:r>
    </w:p>
    <w:p w14:paraId="727529A4" w14:textId="77777777" w:rsidR="009F26F3" w:rsidRDefault="008734E7" w:rsidP="008D145C">
      <w:pPr>
        <w:pStyle w:val="text2"/>
        <w:spacing w:line="320" w:lineRule="exact"/>
      </w:pPr>
      <w:r>
        <w:rPr>
          <w:noProof/>
        </w:rPr>
        <w:pict w14:anchorId="51690C7A">
          <v:shape id="_x0000_s1050" type="#_x0000_t75" style="position:absolute;margin-left:289.75pt;margin-top:2.75pt;width:179.5pt;height:136.15pt;z-index:251654144" fillcolor="window">
            <v:imagedata r:id="rId10" o:title=""/>
            <v:textbox style="mso-next-textbox:#_x0000_s1050"/>
            <w10:wrap type="square"/>
          </v:shape>
          <o:OLEObject Type="Embed" ProgID="Word.Picture.8" ShapeID="_x0000_s1050" DrawAspect="Content" ObjectID="_1294397560" r:id="rId11"/>
        </w:pict>
      </w:r>
      <w:r w:rsidR="00700194">
        <w:t xml:space="preserve">An object </w:t>
      </w:r>
      <w:r w:rsidR="001E6CCD">
        <w:t>is moved in space from position</w:t>
      </w:r>
      <w:r w:rsidR="008515E5">
        <w:t xml:space="preserve"> </w:t>
      </w:r>
      <w:r w:rsidR="00A225DC">
        <w:rPr>
          <w:i/>
        </w:rPr>
        <w:t>P</w:t>
      </w:r>
      <w:r w:rsidR="008515E5">
        <w:t xml:space="preserve"> to position </w:t>
      </w:r>
      <w:r w:rsidR="00A225DC">
        <w:rPr>
          <w:i/>
        </w:rPr>
        <w:t>Q</w:t>
      </w:r>
      <w:r w:rsidR="001E6CCD">
        <w:t xml:space="preserve"> along the path </w:t>
      </w:r>
      <w:r w:rsidR="008D145C">
        <w:rPr>
          <w:i/>
        </w:rPr>
        <w:t>C</w:t>
      </w:r>
      <w:r w:rsidR="003C3592">
        <w:t xml:space="preserve"> shown at right.</w:t>
      </w:r>
      <w:r w:rsidR="00110BCA">
        <w:t xml:space="preserve">  </w:t>
      </w:r>
      <w:r w:rsidR="009E54CB">
        <w:t>At each location along the path the</w:t>
      </w:r>
      <w:r w:rsidR="00110BCA">
        <w:t xml:space="preserve"> object experiences a force </w:t>
      </w:r>
      <w:r w:rsidR="00E22A31" w:rsidRPr="002F68D1">
        <w:rPr>
          <w:position w:val="-14"/>
        </w:rPr>
        <w:object w:dxaOrig="820" w:dyaOrig="380" w14:anchorId="46109310">
          <v:shape id="_x0000_i1042" type="#_x0000_t75" style="width:40.8pt;height:19.2pt" o:ole="">
            <v:imagedata r:id="rId12" o:title=""/>
          </v:shape>
          <o:OLEObject Type="Embed" ProgID="Equation.3" ShapeID="_x0000_i1042" DrawAspect="Content" ObjectID="_1294397533" r:id="rId13"/>
        </w:object>
      </w:r>
      <w:r w:rsidR="00E05101">
        <w:t xml:space="preserve"> </w:t>
      </w:r>
      <w:r w:rsidR="001D491F">
        <w:t xml:space="preserve">illustrated by the gray vectors drawn at various positions </w:t>
      </w:r>
      <w:r w:rsidR="00E22A31" w:rsidRPr="00BF0DCB">
        <w:rPr>
          <w:position w:val="-4"/>
        </w:rPr>
        <w:object w:dxaOrig="180" w:dyaOrig="240" w14:anchorId="04E6B87D">
          <v:shape id="_x0000_i1045" type="#_x0000_t75" style="width:8.8pt;height:12pt" o:ole="">
            <v:imagedata r:id="rId14" o:title=""/>
          </v:shape>
          <o:OLEObject Type="Embed" ProgID="Equation.3" ShapeID="_x0000_i1045" DrawAspect="Content" ObjectID="_1294397534" r:id="rId15"/>
        </w:object>
      </w:r>
      <w:r w:rsidR="001D491F">
        <w:rPr>
          <w:i/>
        </w:rPr>
        <w:t xml:space="preserve">. </w:t>
      </w:r>
      <w:r w:rsidR="00110BCA">
        <w:t xml:space="preserve">  </w:t>
      </w:r>
      <w:r w:rsidR="00955361">
        <w:t xml:space="preserve">  </w:t>
      </w:r>
    </w:p>
    <w:p w14:paraId="13CB6022" w14:textId="77777777" w:rsidR="008D145C" w:rsidRDefault="008D145C" w:rsidP="003719E1">
      <w:pPr>
        <w:pStyle w:val="Heading3"/>
      </w:pPr>
      <w:r>
        <w:t xml:space="preserve">The vector </w:t>
      </w:r>
      <w:r w:rsidR="00E22A31" w:rsidRPr="00566F6C">
        <w:rPr>
          <w:position w:val="-6"/>
        </w:rPr>
        <w:object w:dxaOrig="300" w:dyaOrig="260" w14:anchorId="22404790">
          <v:shape id="_x0000_i1051" type="#_x0000_t75" style="width:15.2pt;height:12.8pt" o:ole="">
            <v:imagedata r:id="rId16" o:title=""/>
          </v:shape>
          <o:OLEObject Type="Embed" ProgID="Equation.3" ShapeID="_x0000_i1051" DrawAspect="Content" ObjectID="_1294397535" r:id="rId17"/>
        </w:object>
      </w:r>
      <w:r w:rsidR="00894D5B">
        <w:t xml:space="preserve"> </w:t>
      </w:r>
      <w:r>
        <w:t xml:space="preserve">in the diagram represents an infinitesimal displacement of the object as it is moved along path </w:t>
      </w:r>
      <w:r w:rsidRPr="008D145C">
        <w:rPr>
          <w:i/>
        </w:rPr>
        <w:t>C.</w:t>
      </w:r>
    </w:p>
    <w:p w14:paraId="7C33AD06" w14:textId="77777777" w:rsidR="00E70BA0" w:rsidRDefault="00E70BA0" w:rsidP="003719E1">
      <w:pPr>
        <w:pStyle w:val="Heading4"/>
        <w:spacing w:line="240" w:lineRule="atLeast"/>
      </w:pPr>
      <w:bookmarkStart w:id="0" w:name="_Ref391797356"/>
      <w:r>
        <w:t xml:space="preserve">Give a </w:t>
      </w:r>
      <w:r w:rsidRPr="00843979">
        <w:rPr>
          <w:i/>
        </w:rPr>
        <w:t xml:space="preserve">physical interpretation </w:t>
      </w:r>
      <w:r>
        <w:t xml:space="preserve">to </w:t>
      </w:r>
      <w:r w:rsidR="006B5F11">
        <w:t xml:space="preserve">the quantity </w:t>
      </w:r>
      <w:r w:rsidR="00E22A31" w:rsidRPr="00566F6C">
        <w:rPr>
          <w:position w:val="-6"/>
        </w:rPr>
        <w:object w:dxaOrig="560" w:dyaOrig="300" w14:anchorId="170622FA">
          <v:shape id="_x0000_i1048" type="#_x0000_t75" style="width:28pt;height:15.2pt" o:ole="">
            <v:imagedata r:id="rId18" o:title=""/>
          </v:shape>
          <o:OLEObject Type="Embed" ProgID="Equation.3" ShapeID="_x0000_i1048" DrawAspect="Content" ObjectID="_1294397536" r:id="rId19"/>
        </w:object>
      </w:r>
      <w:r w:rsidR="00C873BA">
        <w:t xml:space="preserve"> and determine whether that quantity is </w:t>
      </w:r>
      <w:r w:rsidR="00C873BA" w:rsidRPr="00C873BA">
        <w:rPr>
          <w:i/>
        </w:rPr>
        <w:t xml:space="preserve">positive, negative, </w:t>
      </w:r>
      <w:r w:rsidR="00C873BA">
        <w:t xml:space="preserve">or </w:t>
      </w:r>
      <w:r w:rsidR="00C873BA" w:rsidRPr="00C873BA">
        <w:rPr>
          <w:i/>
        </w:rPr>
        <w:t xml:space="preserve">zero </w:t>
      </w:r>
      <w:r w:rsidR="006B5F11">
        <w:t xml:space="preserve">evaluated </w:t>
      </w:r>
      <w:r w:rsidR="00997AE8">
        <w:t>at the location shown</w:t>
      </w:r>
      <w:r w:rsidR="002E011D">
        <w:t xml:space="preserve">.  </w:t>
      </w:r>
    </w:p>
    <w:p w14:paraId="6581B39E" w14:textId="77777777" w:rsidR="004D68DB" w:rsidRDefault="004D68DB" w:rsidP="004D68DB"/>
    <w:p w14:paraId="3BD498BA" w14:textId="77777777" w:rsidR="001D1FAE" w:rsidRDefault="001D1FAE" w:rsidP="00893749"/>
    <w:p w14:paraId="65F3F9B9" w14:textId="77777777" w:rsidR="00893749" w:rsidRPr="004D68DB" w:rsidRDefault="00893749" w:rsidP="00893749"/>
    <w:bookmarkEnd w:id="0"/>
    <w:p w14:paraId="5BC02C76" w14:textId="77777777" w:rsidR="00DA696C" w:rsidRDefault="00E70BA0" w:rsidP="003719E1">
      <w:pPr>
        <w:pStyle w:val="Heading4"/>
        <w:spacing w:after="0" w:line="240" w:lineRule="atLeast"/>
      </w:pPr>
      <w:r>
        <w:t xml:space="preserve">Give a </w:t>
      </w:r>
      <w:r w:rsidRPr="00843979">
        <w:rPr>
          <w:i/>
        </w:rPr>
        <w:t xml:space="preserve">physical interpretation </w:t>
      </w:r>
      <w:r>
        <w:t xml:space="preserve">to </w:t>
      </w:r>
      <w:r w:rsidR="001D1FAE">
        <w:t xml:space="preserve">the quantity </w:t>
      </w:r>
      <w:r w:rsidR="00E22A31" w:rsidRPr="00E22A31">
        <w:rPr>
          <w:position w:val="-28"/>
        </w:rPr>
        <w:object w:dxaOrig="740" w:dyaOrig="540" w14:anchorId="6178851E">
          <v:shape id="_x0000_i1040" type="#_x0000_t75" style="width:36.8pt;height:27.2pt" o:ole="">
            <v:imagedata r:id="rId20" o:title=""/>
          </v:shape>
          <o:OLEObject Type="Embed" ProgID="Equation.3" ShapeID="_x0000_i1040" DrawAspect="Content" ObjectID="_1294397537" r:id="rId21"/>
        </w:object>
      </w:r>
      <w:r w:rsidR="001D1FAE" w:rsidRPr="001D1FAE">
        <w:rPr>
          <w:i/>
        </w:rPr>
        <w:t>.</w:t>
      </w:r>
      <w:r w:rsidR="001D1FAE">
        <w:t xml:space="preserve">  </w:t>
      </w:r>
      <w:r w:rsidR="006A4F27">
        <w:t xml:space="preserve"> </w:t>
      </w:r>
    </w:p>
    <w:p w14:paraId="7676872D" w14:textId="77777777" w:rsidR="00E70BA0" w:rsidRDefault="006A4F27" w:rsidP="00673DE7">
      <w:pPr>
        <w:pStyle w:val="text4"/>
        <w:spacing w:line="240" w:lineRule="atLeast"/>
      </w:pPr>
      <w:r>
        <w:t xml:space="preserve">As part of your interpretation, </w:t>
      </w:r>
      <w:r w:rsidR="00483DBE">
        <w:t>sketch</w:t>
      </w:r>
      <w:r>
        <w:t xml:space="preserve"> additional </w:t>
      </w:r>
      <w:r w:rsidR="008B0C84">
        <w:t>“</w:t>
      </w:r>
      <w:r w:rsidR="00E22A31" w:rsidRPr="00566F6C">
        <w:rPr>
          <w:position w:val="-6"/>
        </w:rPr>
        <w:object w:dxaOrig="300" w:dyaOrig="260" w14:anchorId="6797C7DB">
          <v:shape id="_x0000_i1056" type="#_x0000_t75" style="width:15.2pt;height:12.8pt" o:ole="">
            <v:imagedata r:id="rId22" o:title=""/>
          </v:shape>
          <o:OLEObject Type="Embed" ProgID="Equation.3" ShapeID="_x0000_i1056" DrawAspect="Content" ObjectID="_1294397538" r:id="rId23"/>
        </w:object>
      </w:r>
      <w:r w:rsidR="008B0C84">
        <w:t>”</w:t>
      </w:r>
      <w:r>
        <w:t xml:space="preserve"> vectors </w:t>
      </w:r>
      <w:r w:rsidR="00483DBE">
        <w:t xml:space="preserve">along path </w:t>
      </w:r>
      <w:r w:rsidR="00483DBE" w:rsidRPr="00483DBE">
        <w:rPr>
          <w:i/>
        </w:rPr>
        <w:t>C</w:t>
      </w:r>
      <w:r w:rsidR="00483DBE">
        <w:t xml:space="preserve"> and explain how those vectors are related to the quantities being added up in the above integral quantity</w:t>
      </w:r>
      <w:r>
        <w:t>.</w:t>
      </w:r>
    </w:p>
    <w:p w14:paraId="3C2CC129" w14:textId="77777777" w:rsidR="00400AA7" w:rsidRDefault="00400AA7" w:rsidP="009F26F3">
      <w:pPr>
        <w:ind w:left="720"/>
      </w:pPr>
    </w:p>
    <w:p w14:paraId="1BFB0675" w14:textId="77777777" w:rsidR="00CF2FB6" w:rsidRDefault="00CF2FB6" w:rsidP="009F26F3">
      <w:pPr>
        <w:ind w:left="720"/>
      </w:pPr>
    </w:p>
    <w:p w14:paraId="083371B3" w14:textId="77777777" w:rsidR="00400AA7" w:rsidRDefault="00400AA7" w:rsidP="009F26F3">
      <w:pPr>
        <w:ind w:left="720"/>
      </w:pPr>
    </w:p>
    <w:p w14:paraId="389DA689" w14:textId="77777777" w:rsidR="00924907" w:rsidRDefault="00924907" w:rsidP="009F26F3">
      <w:pPr>
        <w:ind w:left="720"/>
      </w:pPr>
    </w:p>
    <w:p w14:paraId="130AACB0" w14:textId="77777777" w:rsidR="00A77371" w:rsidRDefault="00A77371" w:rsidP="00D32480">
      <w:pPr>
        <w:pStyle w:val="text4"/>
        <w:spacing w:line="240" w:lineRule="atLeast"/>
      </w:pPr>
      <w:r>
        <w:t xml:space="preserve">How would </w:t>
      </w:r>
      <w:r w:rsidR="0032438F">
        <w:t>(</w:t>
      </w:r>
      <w:proofErr w:type="spellStart"/>
      <w:r w:rsidR="0032438F">
        <w:t>i</w:t>
      </w:r>
      <w:proofErr w:type="spellEnd"/>
      <w:r w:rsidR="0032438F">
        <w:t xml:space="preserve">) </w:t>
      </w:r>
      <w:r>
        <w:t xml:space="preserve">the </w:t>
      </w:r>
      <w:r w:rsidRPr="00D16DFF">
        <w:rPr>
          <w:i/>
        </w:rPr>
        <w:t>value</w:t>
      </w:r>
      <w:r>
        <w:t xml:space="preserve"> </w:t>
      </w:r>
      <w:r w:rsidR="0032438F">
        <w:t xml:space="preserve">of and (ii) your </w:t>
      </w:r>
      <w:r w:rsidR="0032438F" w:rsidRPr="0032438F">
        <w:rPr>
          <w:i/>
        </w:rPr>
        <w:t xml:space="preserve">interpretation </w:t>
      </w:r>
      <w:r w:rsidR="0032438F">
        <w:t xml:space="preserve">of the above integral be different if it were </w:t>
      </w:r>
      <w:proofErr w:type="gramStart"/>
      <w:r w:rsidR="0032438F">
        <w:t>evaluated</w:t>
      </w:r>
      <w:proofErr w:type="gramEnd"/>
      <w:r w:rsidR="0032438F">
        <w:t xml:space="preserve"> from point </w:t>
      </w:r>
      <w:r w:rsidR="0032438F" w:rsidRPr="0032438F">
        <w:rPr>
          <w:i/>
        </w:rPr>
        <w:t>Q</w:t>
      </w:r>
      <w:r w:rsidR="0032438F">
        <w:t xml:space="preserve"> to point </w:t>
      </w:r>
      <w:r w:rsidR="0032438F" w:rsidRPr="0032438F">
        <w:rPr>
          <w:i/>
        </w:rPr>
        <w:t>P?</w:t>
      </w:r>
      <w:r w:rsidR="0032438F">
        <w:t xml:space="preserve">  </w:t>
      </w:r>
      <w:r>
        <w:t>Explain.</w:t>
      </w:r>
      <w:r w:rsidR="007F3249">
        <w:t xml:space="preserve">  </w:t>
      </w:r>
      <w:r w:rsidR="00D32480" w:rsidRPr="00D32480">
        <w:rPr>
          <w:i/>
        </w:rPr>
        <w:t>(Hint:</w:t>
      </w:r>
      <w:r w:rsidR="00D32480">
        <w:t xml:space="preserve">  What would be the significance of reversing the direction of each </w:t>
      </w:r>
      <w:r w:rsidR="002D5E6E" w:rsidRPr="00566F6C">
        <w:rPr>
          <w:position w:val="-6"/>
        </w:rPr>
        <w:object w:dxaOrig="300" w:dyaOrig="260" w14:anchorId="44DB1558">
          <v:shape id="_x0000_i1032" type="#_x0000_t75" style="width:15.2pt;height:12.8pt" o:ole="">
            <v:imagedata r:id="rId24" o:title=""/>
          </v:shape>
          <o:OLEObject Type="Embed" ProgID="Equation.3" ShapeID="_x0000_i1032" DrawAspect="Content" ObjectID="_1294397539" r:id="rId25"/>
        </w:object>
      </w:r>
      <w:r w:rsidR="00D32480">
        <w:t xml:space="preserve"> vector along path </w:t>
      </w:r>
      <w:r w:rsidR="00D32480" w:rsidRPr="00D32480">
        <w:rPr>
          <w:i/>
        </w:rPr>
        <w:t>C?)</w:t>
      </w:r>
    </w:p>
    <w:p w14:paraId="1B8FAA64" w14:textId="77777777" w:rsidR="00A77371" w:rsidRDefault="00A77371" w:rsidP="00A77371"/>
    <w:p w14:paraId="7188789F" w14:textId="77777777" w:rsidR="00400AA7" w:rsidRDefault="00400AA7" w:rsidP="00A77371"/>
    <w:p w14:paraId="1B8851BE" w14:textId="77777777" w:rsidR="009F26F3" w:rsidRDefault="00724143" w:rsidP="009F26F3">
      <w:pPr>
        <w:ind w:left="720"/>
      </w:pPr>
      <w:r>
        <w:rPr>
          <w:noProof/>
        </w:rPr>
        <w:pict w14:anchorId="23CEA351">
          <v:shape id="_x0000_s1069" type="#_x0000_t75" style="position:absolute;left:0;text-align:left;margin-left:289.75pt;margin-top:6.8pt;width:179.5pt;height:136.15pt;z-index:251656192" fillcolor="window">
            <v:imagedata r:id="rId26" o:title=""/>
            <v:textbox style="mso-next-textbox:#_x0000_s1069"/>
            <w10:wrap type="square"/>
          </v:shape>
          <o:OLEObject Type="Embed" ProgID="Word.Picture.8" ShapeID="_x0000_s1069" DrawAspect="Content" ObjectID="_1294397561" r:id="rId27"/>
        </w:pict>
      </w:r>
    </w:p>
    <w:p w14:paraId="57B4A1BD" w14:textId="77777777" w:rsidR="00110BCA" w:rsidRDefault="00110BCA" w:rsidP="0083212A">
      <w:pPr>
        <w:pStyle w:val="Heading3"/>
        <w:spacing w:line="240" w:lineRule="atLeast"/>
      </w:pPr>
      <w:r>
        <w:t xml:space="preserve">Imagine that the object </w:t>
      </w:r>
      <w:r w:rsidR="00345B58">
        <w:t xml:space="preserve">were </w:t>
      </w:r>
      <w:r w:rsidR="006F4678">
        <w:t>instead moved</w:t>
      </w:r>
      <w:r w:rsidR="008D2DF0">
        <w:t xml:space="preserve"> from </w:t>
      </w:r>
      <w:r w:rsidR="008515E5">
        <w:t>position</w:t>
      </w:r>
      <w:r w:rsidR="008928E3">
        <w:t> </w:t>
      </w:r>
      <w:r w:rsidR="00AC70EA">
        <w:rPr>
          <w:i/>
        </w:rPr>
        <w:t>P</w:t>
      </w:r>
      <w:r w:rsidR="008515E5">
        <w:t xml:space="preserve"> to position </w:t>
      </w:r>
      <w:r w:rsidR="00AC70EA">
        <w:rPr>
          <w:i/>
        </w:rPr>
        <w:t>Q</w:t>
      </w:r>
      <w:r w:rsidR="008D2DF0">
        <w:t xml:space="preserve"> </w:t>
      </w:r>
      <w:r w:rsidR="00345B58">
        <w:t>the pa</w:t>
      </w:r>
      <w:r w:rsidR="008D2DF0">
        <w:t xml:space="preserve">th </w:t>
      </w:r>
      <w:r w:rsidR="008D2DF0" w:rsidRPr="008D2DF0">
        <w:rPr>
          <w:i/>
        </w:rPr>
        <w:t>C′</w:t>
      </w:r>
      <w:r w:rsidR="008D2DF0">
        <w:rPr>
          <w:i/>
        </w:rPr>
        <w:t xml:space="preserve"> </w:t>
      </w:r>
      <w:r w:rsidR="008D2DF0">
        <w:t>shown</w:t>
      </w:r>
      <w:r w:rsidR="009F25F5">
        <w:t xml:space="preserve"> at right</w:t>
      </w:r>
      <w:r w:rsidR="008D2DF0">
        <w:t>.</w:t>
      </w:r>
      <w:r w:rsidR="00125B0D">
        <w:t xml:space="preserve">  </w:t>
      </w:r>
    </w:p>
    <w:p w14:paraId="47ADC6F2" w14:textId="77777777" w:rsidR="009F26F3" w:rsidRDefault="00125B0D" w:rsidP="00910FFC">
      <w:pPr>
        <w:pStyle w:val="text3"/>
        <w:spacing w:line="240" w:lineRule="atLeast"/>
      </w:pPr>
      <w:r>
        <w:t xml:space="preserve">If the force </w:t>
      </w:r>
      <w:r w:rsidR="00E22A31" w:rsidRPr="00E22A31">
        <w:rPr>
          <w:position w:val="-14"/>
        </w:rPr>
        <w:object w:dxaOrig="520" w:dyaOrig="380" w14:anchorId="495C25CE">
          <v:shape id="_x0000_i1059" type="#_x0000_t75" style="width:26.4pt;height:19.2pt" o:ole="">
            <v:imagedata r:id="rId28" o:title=""/>
          </v:shape>
          <o:OLEObject Type="Embed" ProgID="Equation.3" ShapeID="_x0000_i1059" DrawAspect="Content" ObjectID="_1294397540" r:id="rId29"/>
        </w:object>
      </w:r>
      <w:r>
        <w:t xml:space="preserve"> were conservative, how would</w:t>
      </w:r>
      <w:r w:rsidR="001271E3">
        <w:t xml:space="preserve"> </w:t>
      </w:r>
      <w:r w:rsidR="00910FFC">
        <w:br/>
      </w:r>
      <w:r w:rsidR="00E22A31" w:rsidRPr="00E22A31">
        <w:rPr>
          <w:position w:val="-28"/>
        </w:rPr>
        <w:object w:dxaOrig="740" w:dyaOrig="540" w14:anchorId="6F231F55">
          <v:shape id="_x0000_i1062" type="#_x0000_t75" style="width:36.8pt;height:27.2pt" o:ole="">
            <v:imagedata r:id="rId30" o:title=""/>
          </v:shape>
          <o:OLEObject Type="Embed" ProgID="Equation.3" ShapeID="_x0000_i1062" DrawAspect="Content" ObjectID="_1294397541" r:id="rId31"/>
        </w:object>
      </w:r>
      <w:r w:rsidR="001271E3">
        <w:t xml:space="preserve"> compare </w:t>
      </w:r>
      <w:r w:rsidR="00910FFC">
        <w:t xml:space="preserve">in value </w:t>
      </w:r>
      <w:r w:rsidR="001271E3">
        <w:t xml:space="preserve">to </w:t>
      </w:r>
      <w:r w:rsidR="00E22A31" w:rsidRPr="00E22A31">
        <w:rPr>
          <w:position w:val="-28"/>
        </w:rPr>
        <w:object w:dxaOrig="740" w:dyaOrig="540" w14:anchorId="3175F55E">
          <v:shape id="_x0000_i1065" type="#_x0000_t75" style="width:36.8pt;height:27.2pt" o:ole="">
            <v:imagedata r:id="rId32" o:title=""/>
          </v:shape>
          <o:OLEObject Type="Embed" ProgID="Equation.3" ShapeID="_x0000_i1065" DrawAspect="Content" ObjectID="_1294397542" r:id="rId33"/>
        </w:object>
      </w:r>
      <w:r w:rsidRPr="001271E3">
        <w:rPr>
          <w:i/>
        </w:rPr>
        <w:t>?</w:t>
      </w:r>
      <w:r>
        <w:t xml:space="preserve">  Explain.</w:t>
      </w:r>
      <w:r w:rsidR="009F26F3">
        <w:t xml:space="preserve">  </w:t>
      </w:r>
    </w:p>
    <w:p w14:paraId="70B61258" w14:textId="77777777" w:rsidR="009F26F3" w:rsidRDefault="009F26F3" w:rsidP="009F26F3"/>
    <w:p w14:paraId="13EAB168" w14:textId="77777777" w:rsidR="006F4678" w:rsidRDefault="007E2BF7" w:rsidP="001B1D3D">
      <w:pPr>
        <w:pStyle w:val="Heading3"/>
        <w:pageBreakBefore/>
      </w:pPr>
      <w:r>
        <w:rPr>
          <w:noProof/>
        </w:rPr>
        <w:lastRenderedPageBreak/>
        <w:pict w14:anchorId="1552E9CC">
          <v:shape id="_x0000_s1070" type="#_x0000_t75" style="position:absolute;left:0;text-align:left;margin-left:297.75pt;margin-top:-1.75pt;width:179.3pt;height:135.75pt;z-index:251657216" fillcolor="window">
            <v:imagedata r:id="rId34" o:title=""/>
            <v:textbox style="mso-next-textbox:#_x0000_s1070"/>
            <w10:wrap type="square"/>
          </v:shape>
        </w:pict>
      </w:r>
      <w:r w:rsidR="006F4678">
        <w:t xml:space="preserve">Imagine now that the object were moved </w:t>
      </w:r>
      <w:r w:rsidR="008928E3">
        <w:t xml:space="preserve">along path </w:t>
      </w:r>
      <w:r w:rsidR="008928E3">
        <w:rPr>
          <w:i/>
        </w:rPr>
        <w:t>C</w:t>
      </w:r>
      <w:r w:rsidR="008928E3">
        <w:t xml:space="preserve"> </w:t>
      </w:r>
      <w:r w:rsidR="00A651A6">
        <w:t>from position</w:t>
      </w:r>
      <w:r w:rsidR="00953163">
        <w:t> </w:t>
      </w:r>
      <w:r w:rsidR="007E3B3E">
        <w:rPr>
          <w:i/>
        </w:rPr>
        <w:t>P</w:t>
      </w:r>
      <w:r w:rsidR="00A651A6">
        <w:t xml:space="preserve"> to position </w:t>
      </w:r>
      <w:r w:rsidR="007E3B3E">
        <w:rPr>
          <w:i/>
        </w:rPr>
        <w:t>Q</w:t>
      </w:r>
      <w:r w:rsidR="006F4678">
        <w:rPr>
          <w:i/>
        </w:rPr>
        <w:t>,</w:t>
      </w:r>
      <w:r w:rsidR="006F4678">
        <w:t xml:space="preserve"> and then moved </w:t>
      </w:r>
      <w:r w:rsidR="008928E3">
        <w:t xml:space="preserve">backwards along path </w:t>
      </w:r>
      <w:r w:rsidR="008928E3" w:rsidRPr="008D2DF0">
        <w:rPr>
          <w:i/>
        </w:rPr>
        <w:t>C′</w:t>
      </w:r>
      <w:r w:rsidR="008928E3">
        <w:t xml:space="preserve"> b</w:t>
      </w:r>
      <w:r w:rsidR="006F4678">
        <w:t xml:space="preserve">ack to </w:t>
      </w:r>
      <w:r w:rsidR="00953163">
        <w:t>position </w:t>
      </w:r>
      <w:r w:rsidR="007E3B3E">
        <w:rPr>
          <w:i/>
        </w:rPr>
        <w:t>P</w:t>
      </w:r>
      <w:r w:rsidR="006F4678" w:rsidRPr="008928E3">
        <w:rPr>
          <w:i/>
        </w:rPr>
        <w:t>.</w:t>
      </w:r>
      <w:r w:rsidR="006F4678">
        <w:t xml:space="preserve">  </w:t>
      </w:r>
    </w:p>
    <w:p w14:paraId="2DA4AAF0" w14:textId="77777777" w:rsidR="006F4678" w:rsidRDefault="00901C51" w:rsidP="00DE371D">
      <w:pPr>
        <w:pStyle w:val="text3"/>
        <w:spacing w:line="240" w:lineRule="atLeast"/>
      </w:pPr>
      <w:r>
        <w:t xml:space="preserve">If the force </w:t>
      </w:r>
      <w:r w:rsidR="00813906" w:rsidRPr="002F68D1">
        <w:rPr>
          <w:position w:val="-14"/>
        </w:rPr>
        <w:object w:dxaOrig="520" w:dyaOrig="380" w14:anchorId="28DFF800">
          <v:shape id="_x0000_i1090" type="#_x0000_t75" style="width:26.4pt;height:19.2pt" o:ole="">
            <v:imagedata r:id="rId35" o:title=""/>
          </v:shape>
          <o:OLEObject Type="Embed" ProgID="Equation.3" ShapeID="_x0000_i1090" DrawAspect="Content" ObjectID="_1294397543" r:id="rId36"/>
        </w:object>
      </w:r>
      <w:r>
        <w:t xml:space="preserve"> were conservative, what</w:t>
      </w:r>
      <w:r w:rsidR="00BD7240">
        <w:t xml:space="preserve"> </w:t>
      </w:r>
      <w:r w:rsidR="00003FEB">
        <w:t>can be said about the</w:t>
      </w:r>
      <w:r w:rsidR="00062D15">
        <w:t xml:space="preserve"> value of the</w:t>
      </w:r>
      <w:r w:rsidR="00003FEB">
        <w:t xml:space="preserve"> integral </w:t>
      </w:r>
      <w:r w:rsidR="00813906" w:rsidRPr="00813906">
        <w:rPr>
          <w:position w:val="-16"/>
        </w:rPr>
        <w:object w:dxaOrig="740" w:dyaOrig="420" w14:anchorId="3339D704">
          <v:shape id="_x0000_i1093" type="#_x0000_t75" style="width:36.8pt;height:20.8pt" o:ole="">
            <v:imagedata r:id="rId37" o:title=""/>
          </v:shape>
          <o:OLEObject Type="Embed" ProgID="Equation.3" ShapeID="_x0000_i1093" DrawAspect="Content" ObjectID="_1294397544" r:id="rId38"/>
        </w:object>
      </w:r>
      <w:r w:rsidR="00003FEB">
        <w:t xml:space="preserve"> evaluated over this entire (closed) path?  </w:t>
      </w:r>
      <w:r w:rsidR="006F4678">
        <w:t xml:space="preserve">Explain.  </w:t>
      </w:r>
    </w:p>
    <w:p w14:paraId="213E8FF5" w14:textId="77777777" w:rsidR="002F0A1B" w:rsidRDefault="002F0A1B" w:rsidP="002746D1">
      <w:pPr>
        <w:pStyle w:val="text3"/>
        <w:spacing w:line="240" w:lineRule="atLeast"/>
        <w:ind w:left="720"/>
      </w:pPr>
    </w:p>
    <w:p w14:paraId="78256A84" w14:textId="77777777" w:rsidR="002F0A1B" w:rsidRDefault="002F0A1B" w:rsidP="002746D1">
      <w:pPr>
        <w:pStyle w:val="text3"/>
        <w:spacing w:line="240" w:lineRule="atLeast"/>
        <w:ind w:left="720"/>
      </w:pPr>
    </w:p>
    <w:p w14:paraId="4E7432DA" w14:textId="77777777" w:rsidR="001359E7" w:rsidRDefault="001359E7" w:rsidP="002746D1">
      <w:pPr>
        <w:pStyle w:val="text3"/>
        <w:spacing w:line="240" w:lineRule="atLeast"/>
        <w:ind w:left="720"/>
      </w:pPr>
    </w:p>
    <w:p w14:paraId="5ACFBA6C" w14:textId="77777777" w:rsidR="00233BAC" w:rsidRDefault="00233BAC" w:rsidP="001359E7">
      <w:pPr>
        <w:pStyle w:val="Heading3"/>
        <w:spacing w:line="240" w:lineRule="atLeast"/>
      </w:pPr>
      <w:r>
        <w:t xml:space="preserve">If the force </w:t>
      </w:r>
      <w:r w:rsidR="00813906" w:rsidRPr="002F68D1">
        <w:rPr>
          <w:position w:val="-14"/>
        </w:rPr>
        <w:object w:dxaOrig="520" w:dyaOrig="380" w14:anchorId="4CFA8513">
          <v:shape id="_x0000_i1095" type="#_x0000_t75" style="width:26.4pt;height:19.2pt" o:ole="">
            <v:imagedata r:id="rId39" o:title=""/>
          </v:shape>
          <o:OLEObject Type="Embed" ProgID="Equation.3" ShapeID="_x0000_i1095" DrawAspect="Content" ObjectID="_1294397545" r:id="rId40"/>
        </w:object>
      </w:r>
      <w:r>
        <w:t xml:space="preserve"> were conservative, would any of your answers in part</w:t>
      </w:r>
      <w:r w:rsidR="00464FF4">
        <w:t>s</w:t>
      </w:r>
      <w:r>
        <w:t xml:space="preserve"> B </w:t>
      </w:r>
      <w:r w:rsidR="00464FF4">
        <w:t xml:space="preserve">and C </w:t>
      </w:r>
      <w:r w:rsidR="007B126C">
        <w:t>change</w:t>
      </w:r>
      <w:r>
        <w:t xml:space="preserve"> if another pair of positions </w:t>
      </w:r>
      <w:r w:rsidR="007B126C">
        <w:t xml:space="preserve">(other than </w:t>
      </w:r>
      <w:r w:rsidR="00230088">
        <w:rPr>
          <w:i/>
        </w:rPr>
        <w:t>P</w:t>
      </w:r>
      <w:r w:rsidR="007B126C">
        <w:t xml:space="preserve"> and </w:t>
      </w:r>
      <w:r w:rsidR="00230088">
        <w:rPr>
          <w:i/>
        </w:rPr>
        <w:t>Q</w:t>
      </w:r>
      <w:r w:rsidR="007B126C">
        <w:t xml:space="preserve">) were chosen as the endpoints for paths </w:t>
      </w:r>
      <w:r w:rsidR="007B126C" w:rsidRPr="007B126C">
        <w:rPr>
          <w:i/>
        </w:rPr>
        <w:t>C</w:t>
      </w:r>
      <w:r w:rsidR="007B126C">
        <w:t xml:space="preserve"> and </w:t>
      </w:r>
      <w:r w:rsidR="007B126C" w:rsidRPr="008D2DF0">
        <w:rPr>
          <w:i/>
        </w:rPr>
        <w:t>C′</w:t>
      </w:r>
      <w:r w:rsidR="007B126C" w:rsidRPr="007B126C">
        <w:rPr>
          <w:i/>
        </w:rPr>
        <w:t>?</w:t>
      </w:r>
      <w:r w:rsidR="007B126C">
        <w:t xml:space="preserve">  Explain.</w:t>
      </w:r>
      <w:r>
        <w:t xml:space="preserve"> </w:t>
      </w:r>
    </w:p>
    <w:p w14:paraId="6E2FAA48" w14:textId="77777777" w:rsidR="009F26F3" w:rsidRDefault="009F26F3" w:rsidP="000B5A47"/>
    <w:p w14:paraId="35A47F52" w14:textId="77777777" w:rsidR="00A551F3" w:rsidRDefault="00A551F3" w:rsidP="000B5A47"/>
    <w:p w14:paraId="02B54DAD" w14:textId="77777777" w:rsidR="00C01C30" w:rsidRDefault="00C01C30" w:rsidP="000B5A47"/>
    <w:p w14:paraId="00719402" w14:textId="77777777" w:rsidR="000B5A47" w:rsidRDefault="000B5A47" w:rsidP="000B5A47"/>
    <w:p w14:paraId="2047C003" w14:textId="77777777" w:rsidR="000B5A47" w:rsidRDefault="000B5A47" w:rsidP="000B5A47"/>
    <w:p w14:paraId="7B9DEECC" w14:textId="77777777" w:rsidR="001359E7" w:rsidRDefault="001359E7" w:rsidP="000B5A47"/>
    <w:p w14:paraId="74DF129D" w14:textId="77777777" w:rsidR="00E52D5A" w:rsidRDefault="00804345" w:rsidP="00E52D5A">
      <w:pPr>
        <w:pStyle w:val="text3"/>
      </w:pPr>
      <w:r>
        <w:t>Summarize your results thus far</w:t>
      </w:r>
      <w:r w:rsidR="00D70452">
        <w:t>:  What can be said about the work done by a conservative force around any closed path?  Explain your reasoning.</w:t>
      </w:r>
    </w:p>
    <w:p w14:paraId="2CD9F511" w14:textId="77777777" w:rsidR="009F26F3" w:rsidRDefault="009F26F3" w:rsidP="009F26F3">
      <w:pPr>
        <w:ind w:left="720"/>
      </w:pPr>
    </w:p>
    <w:p w14:paraId="409B5389" w14:textId="77777777" w:rsidR="007E3290" w:rsidRDefault="007E3290" w:rsidP="009F26F3">
      <w:pPr>
        <w:ind w:left="720"/>
      </w:pPr>
    </w:p>
    <w:p w14:paraId="21E077C0" w14:textId="77777777" w:rsidR="007E3290" w:rsidRDefault="007E3290" w:rsidP="009F26F3">
      <w:pPr>
        <w:ind w:left="720"/>
      </w:pPr>
    </w:p>
    <w:p w14:paraId="3B5ED771" w14:textId="77777777" w:rsidR="007E3290" w:rsidRDefault="007E3290" w:rsidP="009F26F3">
      <w:pPr>
        <w:ind w:left="720"/>
      </w:pPr>
    </w:p>
    <w:p w14:paraId="407BE9F6" w14:textId="77777777" w:rsidR="007E3290" w:rsidRDefault="007E3290" w:rsidP="009F26F3">
      <w:pPr>
        <w:ind w:left="720"/>
      </w:pPr>
    </w:p>
    <w:p w14:paraId="6CCB4906" w14:textId="77777777" w:rsidR="00F46207" w:rsidRDefault="00C16A16" w:rsidP="00D87902">
      <w:pPr>
        <w:pStyle w:val="Heading2"/>
        <w:ind w:left="0" w:firstLine="0"/>
      </w:pPr>
      <w:r>
        <w:t>Developing a test for conservative forces</w:t>
      </w:r>
    </w:p>
    <w:p w14:paraId="4DBD5008" w14:textId="77777777" w:rsidR="009F26F3" w:rsidRDefault="00C26205" w:rsidP="00BE3DC7">
      <w:pPr>
        <w:pStyle w:val="Text1"/>
        <w:spacing w:line="360" w:lineRule="exact"/>
        <w:ind w:firstLine="360"/>
      </w:pPr>
      <w:r>
        <w:t>S</w:t>
      </w:r>
      <w:r w:rsidR="007378ED">
        <w:t>uppose that you gathered observations by which to</w:t>
      </w:r>
      <w:r>
        <w:t xml:space="preserve"> express a force</w:t>
      </w:r>
      <w:r w:rsidR="00033003">
        <w:t xml:space="preserve"> </w:t>
      </w:r>
      <w:r w:rsidR="00813906" w:rsidRPr="002F68D1">
        <w:rPr>
          <w:position w:val="-14"/>
        </w:rPr>
        <w:object w:dxaOrig="1300" w:dyaOrig="380" w14:anchorId="41D014D3">
          <v:shape id="_x0000_i1097" type="#_x0000_t75" style="width:64.8pt;height:19.2pt" o:ole="">
            <v:imagedata r:id="rId41" o:title=""/>
          </v:shape>
          <o:OLEObject Type="Embed" ProgID="Equation.3" ShapeID="_x0000_i1097" DrawAspect="Content" ObjectID="_1294397546" r:id="rId42"/>
        </w:object>
      </w:r>
      <w:r>
        <w:t xml:space="preserve"> </w:t>
      </w:r>
      <w:r w:rsidR="002D6F6D">
        <w:t xml:space="preserve">mathematically </w:t>
      </w:r>
      <w:r>
        <w:t xml:space="preserve">as a function of Cartesian coordinates </w:t>
      </w:r>
      <w:r w:rsidR="005233AA">
        <w:rPr>
          <w:i/>
        </w:rPr>
        <w:t>x</w:t>
      </w:r>
      <w:r w:rsidR="005233AA">
        <w:t xml:space="preserve"> and</w:t>
      </w:r>
      <w:r w:rsidRPr="00C26205">
        <w:rPr>
          <w:i/>
        </w:rPr>
        <w:t xml:space="preserve"> y.</w:t>
      </w:r>
      <w:r w:rsidR="000C2C6E">
        <w:t xml:space="preserve">  </w:t>
      </w:r>
      <w:r w:rsidR="000F51A1">
        <w:t xml:space="preserve">It is </w:t>
      </w:r>
      <w:r w:rsidR="000F51A1" w:rsidRPr="000F51A1">
        <w:rPr>
          <w:u w:val="single"/>
        </w:rPr>
        <w:t>not</w:t>
      </w:r>
      <w:r w:rsidR="000F51A1">
        <w:t xml:space="preserve"> known whether or not </w:t>
      </w:r>
      <w:r w:rsidR="00EE6B7D" w:rsidRPr="00DF2DF8">
        <w:rPr>
          <w:position w:val="-4"/>
        </w:rPr>
        <w:object w:dxaOrig="220" w:dyaOrig="280" w14:anchorId="66BBC435">
          <v:shape id="_x0000_i1076" type="#_x0000_t75" style="width:11.2pt;height:14.4pt" o:ole="">
            <v:imagedata r:id="rId43" o:title=""/>
          </v:shape>
          <o:OLEObject Type="Embed" ProgID="Equation.3" ShapeID="_x0000_i1076" DrawAspect="Content" ObjectID="_1294397547" r:id="rId44"/>
        </w:object>
      </w:r>
      <w:r w:rsidR="000C2C6E">
        <w:t xml:space="preserve"> is a conservative force</w:t>
      </w:r>
      <w:r w:rsidR="0006547B">
        <w:t>.</w:t>
      </w:r>
      <w:r w:rsidR="002947BF">
        <w:t xml:space="preserve">  For the remainder of the tutorial, we develop a test by which to tell whether or not </w:t>
      </w:r>
      <w:r w:rsidR="00EE6B7D" w:rsidRPr="00DF2DF8">
        <w:rPr>
          <w:position w:val="-4"/>
        </w:rPr>
        <w:object w:dxaOrig="220" w:dyaOrig="280" w14:anchorId="4C631220">
          <v:shape id="_x0000_i1077" type="#_x0000_t75" style="width:11.2pt;height:14.4pt" o:ole="">
            <v:imagedata r:id="rId45" o:title=""/>
          </v:shape>
          <o:OLEObject Type="Embed" ProgID="Equation.3" ShapeID="_x0000_i1077" DrawAspect="Content" ObjectID="_1294397548" r:id="rId46"/>
        </w:object>
      </w:r>
      <w:r w:rsidR="002947BF">
        <w:t xml:space="preserve"> </w:t>
      </w:r>
      <w:proofErr w:type="gramStart"/>
      <w:r w:rsidR="002947BF">
        <w:t>is</w:t>
      </w:r>
      <w:proofErr w:type="gramEnd"/>
      <w:r w:rsidR="002947BF">
        <w:t xml:space="preserve"> conservative.</w:t>
      </w:r>
    </w:p>
    <w:p w14:paraId="72B42FA0" w14:textId="77777777" w:rsidR="003D7B35" w:rsidRPr="007C567C" w:rsidRDefault="003D7B35" w:rsidP="003D7B35">
      <w:pPr>
        <w:pStyle w:val="Heading3"/>
      </w:pPr>
      <w:r>
        <w:rPr>
          <w:noProof/>
        </w:rPr>
        <w:pict w14:anchorId="0FBB2C8C">
          <v:shape id="_x0000_s1068" type="#_x0000_t75" style="position:absolute;left:0;text-align:left;margin-left:242.75pt;margin-top:2.85pt;width:225.1pt;height:150.85pt;z-index:251655168" fillcolor="window">
            <v:imagedata r:id="rId47" o:title=""/>
            <v:textbox style="mso-next-textbox:#_x0000_s1068"/>
            <w10:wrap type="square"/>
          </v:shape>
          <o:OLEObject Type="Embed" ProgID="Word.Picture.8" ShapeID="_x0000_s1068" DrawAspect="Content" ObjectID="_1294397562" r:id="rId48"/>
        </w:pict>
      </w:r>
      <w:r w:rsidR="00412D48">
        <w:t xml:space="preserve">We begin by starting small:  </w:t>
      </w:r>
      <w:r w:rsidR="00892E2E">
        <w:t>Consider a</w:t>
      </w:r>
      <w:r w:rsidRPr="007C567C">
        <w:t xml:space="preserve"> </w:t>
      </w:r>
      <w:r w:rsidR="00892E2E">
        <w:t>small</w:t>
      </w:r>
      <w:r w:rsidRPr="007C567C">
        <w:t xml:space="preserve"> rectangular path </w:t>
      </w:r>
      <w:r w:rsidR="00892E2E">
        <w:t xml:space="preserve">with </w:t>
      </w:r>
      <w:r w:rsidRPr="007C567C">
        <w:t xml:space="preserve">dimensions </w:t>
      </w:r>
      <w:r w:rsidRPr="007C567C">
        <w:sym w:font="Symbol" w:char="F044"/>
      </w:r>
      <w:r w:rsidRPr="007C567C">
        <w:rPr>
          <w:i/>
        </w:rPr>
        <w:t>x</w:t>
      </w:r>
      <w:r w:rsidRPr="007C567C">
        <w:t xml:space="preserve"> and </w:t>
      </w:r>
      <w:r w:rsidRPr="007C567C">
        <w:sym w:font="Symbol" w:char="F044"/>
      </w:r>
      <w:r w:rsidRPr="007C567C">
        <w:rPr>
          <w:i/>
        </w:rPr>
        <w:t>y.</w:t>
      </w:r>
      <w:r w:rsidRPr="007C567C">
        <w:t xml:space="preserve"> </w:t>
      </w:r>
      <w:r w:rsidR="00892E2E">
        <w:t xml:space="preserve"> The corner nearest the origin is located at </w:t>
      </w:r>
      <w:r w:rsidR="00892E2E" w:rsidRPr="007C567C">
        <w:rPr>
          <w:i/>
        </w:rPr>
        <w:t>(x</w:t>
      </w:r>
      <w:r w:rsidR="00892E2E" w:rsidRPr="007C567C">
        <w:rPr>
          <w:i/>
          <w:vertAlign w:val="subscript"/>
        </w:rPr>
        <w:t>o</w:t>
      </w:r>
      <w:r w:rsidR="00892E2E" w:rsidRPr="007C567C">
        <w:rPr>
          <w:i/>
        </w:rPr>
        <w:t>,</w:t>
      </w:r>
      <w:r w:rsidR="00412D48">
        <w:rPr>
          <w:i/>
        </w:rPr>
        <w:t> </w:t>
      </w:r>
      <w:proofErr w:type="spellStart"/>
      <w:r w:rsidR="00892E2E" w:rsidRPr="007C567C">
        <w:rPr>
          <w:i/>
        </w:rPr>
        <w:t>y</w:t>
      </w:r>
      <w:r w:rsidR="00892E2E" w:rsidRPr="007C567C">
        <w:rPr>
          <w:i/>
          <w:vertAlign w:val="subscript"/>
        </w:rPr>
        <w:t>o</w:t>
      </w:r>
      <w:proofErr w:type="spellEnd"/>
      <w:r w:rsidR="00892E2E" w:rsidRPr="007C567C">
        <w:rPr>
          <w:i/>
        </w:rPr>
        <w:t>)</w:t>
      </w:r>
      <w:r w:rsidR="00892E2E">
        <w:t xml:space="preserve">.  </w:t>
      </w:r>
      <w:r>
        <w:t xml:space="preserve">The four segments of the path are labeled “leg </w:t>
      </w:r>
      <w:r w:rsidRPr="00180EFE">
        <w:rPr>
          <w:i/>
        </w:rPr>
        <w:t>1</w:t>
      </w:r>
      <w:r>
        <w:t xml:space="preserve">” through “leg </w:t>
      </w:r>
      <w:r w:rsidRPr="00180EFE">
        <w:rPr>
          <w:i/>
        </w:rPr>
        <w:t>4.</w:t>
      </w:r>
      <w:r>
        <w:t xml:space="preserve">”  </w:t>
      </w:r>
    </w:p>
    <w:p w14:paraId="0593FC79" w14:textId="77777777" w:rsidR="003D7B35" w:rsidRDefault="003D7B35" w:rsidP="006F5FF9">
      <w:pPr>
        <w:pStyle w:val="text3"/>
      </w:pPr>
      <w:r w:rsidRPr="007C567C">
        <w:t xml:space="preserve">If the force </w:t>
      </w:r>
      <w:r w:rsidRPr="007C567C">
        <w:rPr>
          <w:position w:val="-4"/>
        </w:rPr>
        <w:object w:dxaOrig="260" w:dyaOrig="320" w14:anchorId="1AA89EF3">
          <v:shape id="_x0000_i1078" type="#_x0000_t75" style="width:12.8pt;height:16pt" o:ole="">
            <v:imagedata r:id="rId49" o:title=""/>
          </v:shape>
          <o:OLEObject Type="Embed" ProgID="Equation.3" ShapeID="_x0000_i1078" DrawAspect="Content" ObjectID="_1294397549" r:id="rId50"/>
        </w:object>
      </w:r>
      <w:r w:rsidRPr="007C567C">
        <w:t xml:space="preserve">is conservative, what </w:t>
      </w:r>
      <w:r>
        <w:t xml:space="preserve">must be true about </w:t>
      </w:r>
      <w:r w:rsidRPr="007C567C">
        <w:t>the work done by that force on</w:t>
      </w:r>
      <w:r>
        <w:t xml:space="preserve"> an object traversing the entire path? </w:t>
      </w:r>
    </w:p>
    <w:p w14:paraId="19495E70" w14:textId="77777777" w:rsidR="003D7B35" w:rsidRDefault="003D7B35" w:rsidP="003D7B35"/>
    <w:p w14:paraId="2EB8B62C" w14:textId="77777777" w:rsidR="006F5FF9" w:rsidRDefault="006F5FF9" w:rsidP="003D7B35"/>
    <w:p w14:paraId="7F317465" w14:textId="77777777" w:rsidR="006F5FF9" w:rsidRDefault="006F5FF9" w:rsidP="003D7B35"/>
    <w:p w14:paraId="274B52A9" w14:textId="77777777" w:rsidR="00B921A3" w:rsidRDefault="00A31138" w:rsidP="00B921A3">
      <w:pPr>
        <w:pStyle w:val="text2"/>
        <w:spacing w:line="320" w:lineRule="exact"/>
      </w:pPr>
      <w:r>
        <w:lastRenderedPageBreak/>
        <w:t>For the rest of this tutorial</w:t>
      </w:r>
      <w:r w:rsidR="00496ACD">
        <w:t xml:space="preserve">, </w:t>
      </w:r>
      <w:r w:rsidR="0035626A">
        <w:t xml:space="preserve">we shall </w:t>
      </w:r>
      <w:r>
        <w:t xml:space="preserve">restrict our attention to </w:t>
      </w:r>
      <w:r w:rsidR="00496ACD">
        <w:t>rectangular path</w:t>
      </w:r>
      <w:r>
        <w:t xml:space="preserve">s that are so </w:t>
      </w:r>
      <w:r w:rsidR="00496ACD">
        <w:t xml:space="preserve">small that the force </w:t>
      </w:r>
      <w:r w:rsidR="00813906" w:rsidRPr="00DF2DF8">
        <w:rPr>
          <w:position w:val="-4"/>
        </w:rPr>
        <w:object w:dxaOrig="220" w:dyaOrig="280" w14:anchorId="51E68A92">
          <v:shape id="_x0000_i1099" type="#_x0000_t75" style="width:11.2pt;height:14.4pt" o:ole="">
            <v:imagedata r:id="rId51" o:title=""/>
          </v:shape>
          <o:OLEObject Type="Embed" ProgID="Equation.3" ShapeID="_x0000_i1099" DrawAspect="Content" ObjectID="_1294397550" r:id="rId52"/>
        </w:object>
      </w:r>
      <w:r w:rsidR="00496ACD">
        <w:t xml:space="preserve"> does not change appreciably over the extent of any of the legs.  In other words—taking leg </w:t>
      </w:r>
      <w:r w:rsidR="00496ACD" w:rsidRPr="004D2E54">
        <w:rPr>
          <w:i/>
        </w:rPr>
        <w:t>1</w:t>
      </w:r>
      <w:r w:rsidR="00496ACD">
        <w:t xml:space="preserve"> as an example—the value of the force at the midpoint of leg </w:t>
      </w:r>
      <w:r w:rsidR="00496ACD" w:rsidRPr="003432E6">
        <w:rPr>
          <w:i/>
        </w:rPr>
        <w:t>1</w:t>
      </w:r>
      <w:r w:rsidR="00496ACD">
        <w:t xml:space="preserve"> is approximately equal to value of the force at all other points along leg </w:t>
      </w:r>
      <w:r w:rsidR="00496ACD" w:rsidRPr="00352E6C">
        <w:rPr>
          <w:i/>
        </w:rPr>
        <w:t>1.</w:t>
      </w:r>
      <w:r w:rsidR="00496ACD" w:rsidRPr="00352E6C">
        <w:t xml:space="preserve">  </w:t>
      </w:r>
      <w:r w:rsidR="00B921A3" w:rsidRPr="00352E6C">
        <w:t xml:space="preserve">(Note that this assumption does </w:t>
      </w:r>
      <w:r w:rsidR="00B921A3" w:rsidRPr="00352E6C">
        <w:rPr>
          <w:i/>
        </w:rPr>
        <w:t>not</w:t>
      </w:r>
      <w:r w:rsidR="00B921A3" w:rsidRPr="00352E6C">
        <w:t xml:space="preserve"> necessarily mean that </w:t>
      </w:r>
      <w:r w:rsidR="00EE6B7D" w:rsidRPr="00352E6C">
        <w:rPr>
          <w:position w:val="-4"/>
        </w:rPr>
        <w:object w:dxaOrig="220" w:dyaOrig="280" w14:anchorId="145EE905">
          <v:shape id="_x0000_i1080" type="#_x0000_t75" style="width:11.2pt;height:14.4pt" o:ole="">
            <v:imagedata r:id="rId53" o:title=""/>
          </v:shape>
          <o:OLEObject Type="Embed" ProgID="Equation.3" ShapeID="_x0000_i1080" DrawAspect="Content" ObjectID="_1294397551" r:id="rId54"/>
        </w:object>
      </w:r>
      <w:r w:rsidR="00B921A3" w:rsidRPr="00352E6C">
        <w:t xml:space="preserve"> has the same val</w:t>
      </w:r>
      <w:r w:rsidR="00B921A3">
        <w:t>ue along all four legs.)</w:t>
      </w:r>
    </w:p>
    <w:p w14:paraId="0FAEDC90" w14:textId="77777777" w:rsidR="00705911" w:rsidRDefault="00705911" w:rsidP="006F5FF9">
      <w:pPr>
        <w:pStyle w:val="Heading3"/>
      </w:pPr>
      <w:r>
        <w:t xml:space="preserve">To practice thinking mathematically about the work done around a loop, consider the </w:t>
      </w:r>
      <w:r w:rsidR="003E246D">
        <w:t>three</w:t>
      </w:r>
      <w:r>
        <w:t xml:space="preserve"> loops below.  </w:t>
      </w:r>
      <w:r w:rsidR="00626010">
        <w:t>Each loop is square in shape (</w:t>
      </w:r>
      <w:r w:rsidR="00626010" w:rsidRPr="00626010">
        <w:rPr>
          <w:i/>
        </w:rPr>
        <w:t>i.e.,</w:t>
      </w:r>
      <w:r w:rsidR="00626010">
        <w:t xml:space="preserve"> the dimensions </w:t>
      </w:r>
      <w:r w:rsidR="00626010">
        <w:sym w:font="Symbol" w:char="F044"/>
      </w:r>
      <w:r w:rsidR="00626010" w:rsidRPr="00626010">
        <w:rPr>
          <w:i/>
        </w:rPr>
        <w:t>x</w:t>
      </w:r>
      <w:r w:rsidR="00626010">
        <w:t xml:space="preserve"> and </w:t>
      </w:r>
      <w:r w:rsidR="00626010">
        <w:sym w:font="Symbol" w:char="F044"/>
      </w:r>
      <w:r w:rsidR="00626010" w:rsidRPr="00626010">
        <w:rPr>
          <w:i/>
        </w:rPr>
        <w:t>y</w:t>
      </w:r>
      <w:r w:rsidR="00626010">
        <w:t xml:space="preserve"> of each are equal) and oriented in the </w:t>
      </w:r>
      <w:r w:rsidR="00626010" w:rsidRPr="00B05538">
        <w:rPr>
          <w:i/>
        </w:rPr>
        <w:t>x-y</w:t>
      </w:r>
      <w:r w:rsidR="00626010">
        <w:t xml:space="preserve"> plane.  Be</w:t>
      </w:r>
      <w:r w:rsidR="00833BBF">
        <w:t xml:space="preserve">side each leg is drawn a vector representing the force associated with that leg.  </w:t>
      </w:r>
      <w:r>
        <w:t xml:space="preserve">  </w:t>
      </w:r>
    </w:p>
    <w:p w14:paraId="42503882" w14:textId="77777777" w:rsidR="006F5FF9" w:rsidRPr="007C567C" w:rsidRDefault="00705911" w:rsidP="00705911">
      <w:pPr>
        <w:pStyle w:val="text3"/>
      </w:pPr>
      <w:r>
        <w:t>Working under</w:t>
      </w:r>
      <w:r w:rsidR="003A6F36">
        <w:t xml:space="preserve"> the assumptions outlined above, determine whether the work done along each </w:t>
      </w:r>
      <w:r>
        <w:t xml:space="preserve">loop </w:t>
      </w:r>
      <w:r w:rsidR="003A6F36">
        <w:t xml:space="preserve">is </w:t>
      </w:r>
      <w:r w:rsidR="003A6F36" w:rsidRPr="003A6F36">
        <w:rPr>
          <w:i/>
        </w:rPr>
        <w:t xml:space="preserve">positive, negative, </w:t>
      </w:r>
      <w:r w:rsidR="003A6F36">
        <w:t xml:space="preserve">or </w:t>
      </w:r>
      <w:r w:rsidR="003A6F36" w:rsidRPr="003A6F36">
        <w:rPr>
          <w:i/>
        </w:rPr>
        <w:t xml:space="preserve">zero.  </w:t>
      </w:r>
      <w:r w:rsidR="003A6F36">
        <w:t xml:space="preserve">Discuss your reasoning with your partners.   </w:t>
      </w:r>
      <w:r w:rsidR="006F5FF9">
        <w:t xml:space="preserve">  </w:t>
      </w:r>
    </w:p>
    <w:p w14:paraId="1A94B5E9" w14:textId="77777777" w:rsidR="003D7B35" w:rsidRDefault="006670A4" w:rsidP="003D7B35">
      <w:r>
        <w:rPr>
          <w:noProof/>
        </w:rPr>
        <w:pict w14:anchorId="181E2076">
          <v:shape id="_x0000_s1071" type="#_x0000_t75" style="position:absolute;margin-left:-9.25pt;margin-top:8.85pt;width:198pt;height:151.85pt;z-index:251658240" fillcolor="window">
            <v:imagedata r:id="rId55" o:title=""/>
            <v:textbox style="mso-next-textbox:#_x0000_s1071"/>
            <w10:wrap type="square"/>
          </v:shape>
          <o:OLEObject Type="Embed" ProgID="Word.Picture.8" ShapeID="_x0000_s1071" DrawAspect="Content" ObjectID="_1294397563" r:id="rId56"/>
        </w:pict>
      </w:r>
      <w:r>
        <w:rPr>
          <w:noProof/>
        </w:rPr>
        <w:pict w14:anchorId="56D018D2">
          <v:shape id="_x0000_s1076" type="#_x0000_t75" style="position:absolute;margin-left:255.75pt;margin-top:8.85pt;width:198pt;height:151.85pt;z-index:251659264" fillcolor="window">
            <v:imagedata r:id="rId57" o:title=""/>
            <v:textbox style="mso-next-textbox:#_x0000_s1076"/>
            <w10:wrap type="square"/>
          </v:shape>
          <o:OLEObject Type="Embed" ProgID="Word.Picture.8" ShapeID="_x0000_s1076" DrawAspect="Content" ObjectID="_1294397564" r:id="rId58"/>
        </w:pict>
      </w:r>
    </w:p>
    <w:p w14:paraId="56136796" w14:textId="77777777" w:rsidR="003D7B35" w:rsidRDefault="003D7B35" w:rsidP="003D7B35"/>
    <w:p w14:paraId="4179CB52" w14:textId="77777777" w:rsidR="004835BE" w:rsidRDefault="004835BE" w:rsidP="003D7B35"/>
    <w:p w14:paraId="7879DCDB" w14:textId="77777777" w:rsidR="004835BE" w:rsidRDefault="004835BE" w:rsidP="003D7B35"/>
    <w:p w14:paraId="761AB61E" w14:textId="77777777" w:rsidR="004835BE" w:rsidRDefault="004835BE" w:rsidP="003D7B35"/>
    <w:p w14:paraId="79C980C6" w14:textId="77777777" w:rsidR="004835BE" w:rsidRDefault="004835BE" w:rsidP="003D7B35"/>
    <w:p w14:paraId="425E3114" w14:textId="77777777" w:rsidR="004835BE" w:rsidRDefault="004835BE" w:rsidP="003D7B35"/>
    <w:p w14:paraId="328D9D90" w14:textId="77777777" w:rsidR="004835BE" w:rsidRDefault="004835BE" w:rsidP="003D7B35"/>
    <w:p w14:paraId="7DE27A38" w14:textId="77777777" w:rsidR="004835BE" w:rsidRDefault="004835BE" w:rsidP="003D7B35"/>
    <w:p w14:paraId="7477BF89" w14:textId="77777777" w:rsidR="004835BE" w:rsidRDefault="004835BE" w:rsidP="003D7B35"/>
    <w:p w14:paraId="30FBDB17" w14:textId="77777777" w:rsidR="004835BE" w:rsidRDefault="004835BE" w:rsidP="003D7B35"/>
    <w:p w14:paraId="4910BF9F" w14:textId="77777777" w:rsidR="004835BE" w:rsidRDefault="004835BE" w:rsidP="003D7B35"/>
    <w:p w14:paraId="22940E6E" w14:textId="77777777" w:rsidR="004835BE" w:rsidRDefault="004835BE" w:rsidP="003D7B35"/>
    <w:p w14:paraId="24FA595F" w14:textId="77777777" w:rsidR="004835BE" w:rsidRDefault="004835BE" w:rsidP="003D7B35"/>
    <w:p w14:paraId="334348F6" w14:textId="77777777" w:rsidR="00A962B1" w:rsidRDefault="00A962B1" w:rsidP="003D7B35"/>
    <w:p w14:paraId="3752C8BB" w14:textId="77777777" w:rsidR="00A962B1" w:rsidRDefault="00A962B1" w:rsidP="003D7B35"/>
    <w:p w14:paraId="7DEB6CB8" w14:textId="77777777" w:rsidR="004835BE" w:rsidRDefault="004835BE" w:rsidP="003D7B35"/>
    <w:p w14:paraId="4BB6D74A" w14:textId="77777777" w:rsidR="000D4AA1" w:rsidRDefault="000D4AA1" w:rsidP="003D7B35"/>
    <w:p w14:paraId="406E02E1" w14:textId="77777777" w:rsidR="000D4AA1" w:rsidRDefault="000D4AA1" w:rsidP="003D7B35"/>
    <w:p w14:paraId="57715923" w14:textId="77777777" w:rsidR="000D4AA1" w:rsidRDefault="00625BA5" w:rsidP="003D7B35">
      <w:r>
        <w:rPr>
          <w:noProof/>
        </w:rPr>
        <w:pict w14:anchorId="085514D9">
          <v:shape id="_x0000_s1077" type="#_x0000_t75" style="position:absolute;margin-left:123.75pt;margin-top:11.45pt;width:198pt;height:151.85pt;z-index:251660288" fillcolor="window">
            <v:imagedata r:id="rId59" o:title=""/>
            <v:textbox style="mso-next-textbox:#_x0000_s1077"/>
            <w10:wrap type="square"/>
          </v:shape>
          <o:OLEObject Type="Embed" ProgID="Word.Picture.8" ShapeID="_x0000_s1077" DrawAspect="Content" ObjectID="_1294397565" r:id="rId60"/>
        </w:pict>
      </w:r>
    </w:p>
    <w:p w14:paraId="32758708" w14:textId="77777777" w:rsidR="004835BE" w:rsidRDefault="004835BE" w:rsidP="003D7B35"/>
    <w:p w14:paraId="61CA0649" w14:textId="77777777" w:rsidR="004835BE" w:rsidRDefault="004835BE" w:rsidP="003D7B35"/>
    <w:p w14:paraId="1E600A32" w14:textId="77777777" w:rsidR="004835BE" w:rsidRDefault="004835BE" w:rsidP="003D7B35"/>
    <w:p w14:paraId="6573D450" w14:textId="77777777" w:rsidR="000D4AA1" w:rsidRDefault="000D4AA1" w:rsidP="003D7B35"/>
    <w:p w14:paraId="27A4EB16" w14:textId="77777777" w:rsidR="000D4AA1" w:rsidRDefault="000D4AA1" w:rsidP="003D7B35"/>
    <w:p w14:paraId="7CDB85A7" w14:textId="77777777" w:rsidR="000D4AA1" w:rsidRDefault="000D4AA1" w:rsidP="003D7B35"/>
    <w:p w14:paraId="0CA34FA2" w14:textId="77777777" w:rsidR="000D4AA1" w:rsidRDefault="000D4AA1" w:rsidP="003D7B35"/>
    <w:p w14:paraId="7032A5FB" w14:textId="77777777" w:rsidR="000D4AA1" w:rsidRDefault="000D4AA1" w:rsidP="003D7B35"/>
    <w:p w14:paraId="62168DDC" w14:textId="77777777" w:rsidR="000D4AA1" w:rsidRDefault="000D4AA1" w:rsidP="003D7B35"/>
    <w:p w14:paraId="164D1E8B" w14:textId="77777777" w:rsidR="000D4AA1" w:rsidRDefault="000D4AA1" w:rsidP="003D7B35"/>
    <w:p w14:paraId="27998A5F" w14:textId="77777777" w:rsidR="000D4AA1" w:rsidRDefault="000D4AA1" w:rsidP="003D7B35"/>
    <w:p w14:paraId="485E2A1D" w14:textId="77777777" w:rsidR="000D4AA1" w:rsidRDefault="000D4AA1" w:rsidP="003D7B35"/>
    <w:p w14:paraId="5F827EF0" w14:textId="77777777" w:rsidR="004835BE" w:rsidRDefault="004835BE" w:rsidP="003D7B35"/>
    <w:p w14:paraId="2C4CA650" w14:textId="77777777" w:rsidR="004835BE" w:rsidRPr="007C567C" w:rsidRDefault="001710C5" w:rsidP="00A962B1">
      <w:pPr>
        <w:pStyle w:val="Heading3"/>
        <w:keepNext w:val="0"/>
        <w:pageBreakBefore/>
      </w:pPr>
      <w:r>
        <w:lastRenderedPageBreak/>
        <w:t xml:space="preserve">Consider again the </w:t>
      </w:r>
      <w:r w:rsidR="006A0104">
        <w:t xml:space="preserve">general case of a </w:t>
      </w:r>
      <w:r w:rsidR="00431328" w:rsidRPr="00431328">
        <w:rPr>
          <w:i/>
        </w:rPr>
        <w:t>very small</w:t>
      </w:r>
      <w:r w:rsidR="00431328">
        <w:t xml:space="preserve"> </w:t>
      </w:r>
      <w:r w:rsidR="006A0104">
        <w:t xml:space="preserve">rectangular loop located in the </w:t>
      </w:r>
      <w:r w:rsidR="006A0104" w:rsidRPr="009F7477">
        <w:rPr>
          <w:i/>
        </w:rPr>
        <w:t xml:space="preserve">x-y </w:t>
      </w:r>
      <w:r w:rsidR="006A0104">
        <w:t>plane</w:t>
      </w:r>
      <w:r w:rsidR="00431328">
        <w:t xml:space="preserve">, as shown </w:t>
      </w:r>
      <w:r w:rsidR="00541D36">
        <w:t>below</w:t>
      </w:r>
      <w:r w:rsidR="00431328">
        <w:t xml:space="preserve"> right.</w:t>
      </w:r>
      <w:r w:rsidR="009F7477">
        <w:t xml:space="preserve">  </w:t>
      </w:r>
      <w:r w:rsidR="00B445F4">
        <w:t>(</w:t>
      </w:r>
      <w:r w:rsidR="00B445F4" w:rsidRPr="00B445F4">
        <w:rPr>
          <w:i/>
        </w:rPr>
        <w:t>Note:</w:t>
      </w:r>
      <w:r w:rsidR="00B445F4">
        <w:t xml:space="preserve">  </w:t>
      </w:r>
      <w:r w:rsidR="00431328">
        <w:t xml:space="preserve">The loop is very small, so we </w:t>
      </w:r>
      <w:r w:rsidR="00B445F4">
        <w:t xml:space="preserve">continue </w:t>
      </w:r>
      <w:r w:rsidR="00431328">
        <w:t xml:space="preserve">to </w:t>
      </w:r>
      <w:r w:rsidR="00A9692F">
        <w:t>assume</w:t>
      </w:r>
      <w:r w:rsidR="00431328">
        <w:t xml:space="preserve"> that</w:t>
      </w:r>
      <w:r w:rsidR="00B445F4">
        <w:t xml:space="preserve"> the value of the force at the midpoint of a leg is approximately equal to value of the force at all other points along that leg.)</w:t>
      </w:r>
      <w:r w:rsidR="00B445F4" w:rsidRPr="00352E6C">
        <w:t xml:space="preserve">  </w:t>
      </w:r>
    </w:p>
    <w:p w14:paraId="13951ED6" w14:textId="77777777" w:rsidR="003D7B35" w:rsidRDefault="00541D36" w:rsidP="009451B3">
      <w:pPr>
        <w:pStyle w:val="Heading4"/>
        <w:spacing w:line="240" w:lineRule="atLeast"/>
      </w:pPr>
      <w:r>
        <w:rPr>
          <w:noProof/>
        </w:rPr>
        <w:pict w14:anchorId="430D732B">
          <v:shape id="_x0000_s1079" type="#_x0000_t75" style="position:absolute;left:0;text-align:left;margin-left:298.75pt;margin-top:3.55pt;width:172.6pt;height:115.7pt;z-index:251661312" fillcolor="window">
            <v:imagedata r:id="rId61" o:title=""/>
            <v:textbox style="mso-next-textbox:#_x0000_s1079"/>
            <w10:wrap type="square"/>
          </v:shape>
        </w:pict>
      </w:r>
      <w:r w:rsidR="003D7B35">
        <w:t xml:space="preserve">Which expression below best approximates the work done on an object traversing </w:t>
      </w:r>
      <w:r w:rsidR="003D7B35">
        <w:rPr>
          <w:b/>
        </w:rPr>
        <w:t xml:space="preserve">leg </w:t>
      </w:r>
      <w:r w:rsidR="003D7B35" w:rsidRPr="00744F1F">
        <w:rPr>
          <w:b/>
          <w:i/>
        </w:rPr>
        <w:t>1</w:t>
      </w:r>
      <w:r w:rsidR="00D566CD">
        <w:t xml:space="preserve"> of the path?  Explain</w:t>
      </w:r>
      <w:r w:rsidR="003D7B35">
        <w:t xml:space="preserve">.  </w:t>
      </w:r>
      <w:r w:rsidR="003D7B35" w:rsidRPr="005E082C">
        <w:t>(</w:t>
      </w:r>
      <w:r w:rsidR="003D7B35" w:rsidRPr="005147EF">
        <w:rPr>
          <w:i/>
        </w:rPr>
        <w:t>Note:</w:t>
      </w:r>
      <w:r w:rsidR="003D7B35">
        <w:t xml:space="preserve">  </w:t>
      </w:r>
      <w:r w:rsidR="003D7B35" w:rsidRPr="005E082C">
        <w:rPr>
          <w:i/>
        </w:rPr>
        <w:t>“</w:t>
      </w:r>
      <w:proofErr w:type="spellStart"/>
      <w:proofErr w:type="gramStart"/>
      <w:r w:rsidR="003D7B35" w:rsidRPr="005E082C">
        <w:rPr>
          <w:i/>
        </w:rPr>
        <w:t>F</w:t>
      </w:r>
      <w:r w:rsidR="003D7B35" w:rsidRPr="005E082C">
        <w:rPr>
          <w:i/>
          <w:vertAlign w:val="subscript"/>
        </w:rPr>
        <w:t>x</w:t>
      </w:r>
      <w:proofErr w:type="spellEnd"/>
      <w:r w:rsidR="003D7B35">
        <w:rPr>
          <w:i/>
        </w:rPr>
        <w:t>(</w:t>
      </w:r>
      <w:proofErr w:type="gramEnd"/>
      <w:r w:rsidR="003D7B35">
        <w:rPr>
          <w:i/>
        </w:rPr>
        <w:t>x, y)”</w:t>
      </w:r>
      <w:r w:rsidR="003D7B35">
        <w:t xml:space="preserve"> and </w:t>
      </w:r>
      <w:r w:rsidR="003D7B35" w:rsidRPr="005E082C">
        <w:rPr>
          <w:i/>
        </w:rPr>
        <w:t>“</w:t>
      </w:r>
      <w:proofErr w:type="spellStart"/>
      <w:r w:rsidR="003D7B35" w:rsidRPr="005E082C">
        <w:rPr>
          <w:i/>
        </w:rPr>
        <w:t>F</w:t>
      </w:r>
      <w:r w:rsidR="003D7B35" w:rsidRPr="005E082C">
        <w:rPr>
          <w:i/>
          <w:vertAlign w:val="subscript"/>
        </w:rPr>
        <w:t>y</w:t>
      </w:r>
      <w:proofErr w:type="spellEnd"/>
      <w:r w:rsidR="003D7B35">
        <w:rPr>
          <w:i/>
        </w:rPr>
        <w:t>(x, y)”</w:t>
      </w:r>
      <w:r w:rsidR="003D7B35">
        <w:t xml:space="preserve"> denote the functions represent</w:t>
      </w:r>
      <w:r w:rsidR="00D566CD">
        <w:t>ing</w:t>
      </w:r>
      <w:r w:rsidR="003D7B35">
        <w:t xml:space="preserve"> the </w:t>
      </w:r>
      <w:r w:rsidR="003D7B35" w:rsidRPr="005147EF">
        <w:rPr>
          <w:i/>
        </w:rPr>
        <w:t>x</w:t>
      </w:r>
      <w:r w:rsidR="003D7B35">
        <w:t xml:space="preserve">- and </w:t>
      </w:r>
      <w:r w:rsidR="003D7B35" w:rsidRPr="005147EF">
        <w:rPr>
          <w:i/>
        </w:rPr>
        <w:t>y</w:t>
      </w:r>
      <w:r w:rsidR="003D7B35">
        <w:t>-components of the force</w:t>
      </w:r>
      <w:r w:rsidR="003D7B35" w:rsidRPr="005E082C">
        <w:t>.)</w:t>
      </w:r>
      <w:r w:rsidR="003D7B35">
        <w:t xml:space="preserve">  </w:t>
      </w:r>
    </w:p>
    <w:p w14:paraId="5ACCAE10" w14:textId="77777777" w:rsidR="007165A7" w:rsidRPr="00297A74" w:rsidRDefault="007165A7" w:rsidP="00AF0BA3">
      <w:pPr>
        <w:pStyle w:val="bullet3"/>
        <w:tabs>
          <w:tab w:val="left" w:pos="3240"/>
          <w:tab w:val="left" w:pos="3600"/>
        </w:tabs>
        <w:spacing w:line="240" w:lineRule="atLeast"/>
        <w:ind w:left="1080" w:hanging="360"/>
      </w:pPr>
      <w:r>
        <w:t>a.</w:t>
      </w:r>
      <w:r>
        <w:tab/>
      </w:r>
      <w:r w:rsidR="00813906" w:rsidRPr="00813906">
        <w:rPr>
          <w:position w:val="-26"/>
        </w:rPr>
        <w:object w:dxaOrig="1680" w:dyaOrig="620" w14:anchorId="76080425">
          <v:shape id="_x0000_i1102" type="#_x0000_t75" style="width:76pt;height:28pt" o:ole="">
            <v:imagedata r:id="rId62" o:title=""/>
          </v:shape>
          <o:OLEObject Type="Embed" ProgID="Equation.3" ShapeID="_x0000_i1102" DrawAspect="Content" ObjectID="_1294397552" r:id="rId63"/>
        </w:object>
      </w:r>
      <w:r>
        <w:tab/>
      </w:r>
      <w:proofErr w:type="gramStart"/>
      <w:r>
        <w:t>c</w:t>
      </w:r>
      <w:proofErr w:type="gramEnd"/>
      <w:r>
        <w:t>.</w:t>
      </w:r>
      <w:r>
        <w:tab/>
      </w:r>
      <w:r w:rsidR="00813906" w:rsidRPr="00813906">
        <w:rPr>
          <w:position w:val="-26"/>
        </w:rPr>
        <w:object w:dxaOrig="1820" w:dyaOrig="620" w14:anchorId="2C94033E">
          <v:shape id="_x0000_i1108" type="#_x0000_t75" style="width:81.6pt;height:28pt" o:ole="">
            <v:imagedata r:id="rId64" o:title=""/>
          </v:shape>
          <o:OLEObject Type="Embed" ProgID="Equation.3" ShapeID="_x0000_i1108" DrawAspect="Content" ObjectID="_1294397553" r:id="rId65"/>
        </w:object>
      </w:r>
    </w:p>
    <w:p w14:paraId="793E9019" w14:textId="77777777" w:rsidR="003D7B35" w:rsidRDefault="003D7B35" w:rsidP="00AF0BA3">
      <w:pPr>
        <w:pStyle w:val="bullet3"/>
        <w:tabs>
          <w:tab w:val="left" w:pos="3240"/>
          <w:tab w:val="left" w:pos="3600"/>
          <w:tab w:val="left" w:pos="5220"/>
        </w:tabs>
        <w:spacing w:line="240" w:lineRule="atLeast"/>
        <w:ind w:left="1080" w:hanging="360"/>
      </w:pPr>
    </w:p>
    <w:p w14:paraId="702B0BAF" w14:textId="77777777" w:rsidR="003D7B35" w:rsidRPr="00297A74" w:rsidRDefault="003D7B35" w:rsidP="00AF0BA3">
      <w:pPr>
        <w:pStyle w:val="bullet3"/>
        <w:tabs>
          <w:tab w:val="left" w:pos="3240"/>
          <w:tab w:val="left" w:pos="3600"/>
        </w:tabs>
        <w:spacing w:line="240" w:lineRule="atLeast"/>
        <w:ind w:left="1080" w:hanging="360"/>
      </w:pPr>
      <w:r>
        <w:t>b.</w:t>
      </w:r>
      <w:r>
        <w:tab/>
      </w:r>
      <w:r w:rsidR="00813906" w:rsidRPr="00813906">
        <w:rPr>
          <w:position w:val="-26"/>
        </w:rPr>
        <w:object w:dxaOrig="1680" w:dyaOrig="620" w14:anchorId="454D287B">
          <v:shape id="_x0000_i1105" type="#_x0000_t75" style="width:76pt;height:28pt" o:ole="">
            <v:imagedata r:id="rId66" o:title=""/>
          </v:shape>
          <o:OLEObject Type="Embed" ProgID="Equation.3" ShapeID="_x0000_i1105" DrawAspect="Content" ObjectID="_1294397554" r:id="rId67"/>
        </w:object>
      </w:r>
      <w:r>
        <w:tab/>
      </w:r>
      <w:proofErr w:type="gramStart"/>
      <w:r>
        <w:t>d</w:t>
      </w:r>
      <w:proofErr w:type="gramEnd"/>
      <w:r>
        <w:t>.</w:t>
      </w:r>
      <w:r>
        <w:tab/>
      </w:r>
      <w:r w:rsidR="00813906" w:rsidRPr="00813906">
        <w:rPr>
          <w:position w:val="-26"/>
        </w:rPr>
        <w:object w:dxaOrig="1800" w:dyaOrig="620" w14:anchorId="3C16D10C">
          <v:shape id="_x0000_i1111" type="#_x0000_t75" style="width:80pt;height:28pt" o:ole="">
            <v:imagedata r:id="rId68" o:title=""/>
          </v:shape>
          <o:OLEObject Type="Embed" ProgID="Equation.3" ShapeID="_x0000_i1111" DrawAspect="Content" ObjectID="_1294397555" r:id="rId69"/>
        </w:object>
      </w:r>
    </w:p>
    <w:p w14:paraId="3E6C3B79" w14:textId="77777777" w:rsidR="003D7B35" w:rsidRDefault="003D7B35" w:rsidP="003D7B35">
      <w:pPr>
        <w:pStyle w:val="bullet3"/>
        <w:spacing w:line="240" w:lineRule="atLeast"/>
        <w:ind w:left="907" w:hanging="187"/>
      </w:pPr>
    </w:p>
    <w:p w14:paraId="59327762" w14:textId="77777777" w:rsidR="003D7B35" w:rsidRDefault="003D7B35" w:rsidP="003D7B35">
      <w:pPr>
        <w:pStyle w:val="Text1"/>
        <w:spacing w:after="0" w:line="240" w:lineRule="auto"/>
      </w:pPr>
    </w:p>
    <w:p w14:paraId="001AD00F" w14:textId="77777777" w:rsidR="003D7B35" w:rsidRDefault="003D7B35" w:rsidP="003D7B35">
      <w:pPr>
        <w:pStyle w:val="Heading4"/>
      </w:pPr>
      <w:r>
        <w:t xml:space="preserve">Write down similar expressions for the work done on the object traversing each of the other legs along the rectangular path.  </w:t>
      </w:r>
      <w:r w:rsidRPr="008120F9">
        <w:t xml:space="preserve">Then, </w:t>
      </w:r>
      <w:r>
        <w:t xml:space="preserve">combine your expressions into a single expression that represents the work done on the object traversing the </w:t>
      </w:r>
      <w:r w:rsidRPr="00DF6C6B">
        <w:rPr>
          <w:i/>
        </w:rPr>
        <w:t>entire</w:t>
      </w:r>
      <w:r>
        <w:t xml:space="preserve"> path.  </w:t>
      </w:r>
    </w:p>
    <w:p w14:paraId="1FAC80AE" w14:textId="77777777" w:rsidR="00C93043" w:rsidRDefault="00C93043" w:rsidP="00C93043"/>
    <w:p w14:paraId="37D153A7" w14:textId="77777777" w:rsidR="00C93043" w:rsidRDefault="00C93043" w:rsidP="00C93043"/>
    <w:p w14:paraId="7482F79F" w14:textId="77777777" w:rsidR="00C93043" w:rsidRDefault="00C93043" w:rsidP="00C93043"/>
    <w:p w14:paraId="5F627350" w14:textId="77777777" w:rsidR="00C93043" w:rsidRDefault="00C93043" w:rsidP="00C93043"/>
    <w:p w14:paraId="5EEEBB46" w14:textId="77777777" w:rsidR="00C93043" w:rsidRDefault="00C93043" w:rsidP="00C93043"/>
    <w:p w14:paraId="079345E6" w14:textId="77777777" w:rsidR="00C93043" w:rsidRDefault="00C93043" w:rsidP="00C93043"/>
    <w:p w14:paraId="37ED3763" w14:textId="77777777" w:rsidR="00C93043" w:rsidRDefault="00C93043" w:rsidP="00C93043"/>
    <w:p w14:paraId="22729899" w14:textId="77777777" w:rsidR="00C92D6A" w:rsidRDefault="00C92D6A" w:rsidP="00C93043"/>
    <w:p w14:paraId="2154F1F0" w14:textId="77777777" w:rsidR="00C93043" w:rsidRDefault="00C93043" w:rsidP="00C93043"/>
    <w:p w14:paraId="52D23B2F" w14:textId="77777777" w:rsidR="00C93043" w:rsidRDefault="00C93043" w:rsidP="00C93043"/>
    <w:p w14:paraId="66356059" w14:textId="77777777" w:rsidR="00C93043" w:rsidRDefault="00C93043" w:rsidP="00C93043"/>
    <w:p w14:paraId="28BE3437" w14:textId="77777777" w:rsidR="00C93043" w:rsidRPr="00C93043" w:rsidRDefault="00C93043" w:rsidP="00C93043"/>
    <w:p w14:paraId="23E5DB74" w14:textId="77777777" w:rsidR="00225465" w:rsidRPr="00BC3763" w:rsidRDefault="009B694F" w:rsidP="00C93013">
      <w:pPr>
        <w:pStyle w:val="Heading4"/>
      </w:pPr>
      <w:r w:rsidRPr="00BC3763">
        <w:t>Divide y</w:t>
      </w:r>
      <w:r w:rsidR="003D7B35" w:rsidRPr="00BC3763">
        <w:t xml:space="preserve">our expression </w:t>
      </w:r>
      <w:r w:rsidRPr="00BC3763">
        <w:t xml:space="preserve">for the work done around the </w:t>
      </w:r>
      <w:r w:rsidR="000A6E6D" w:rsidRPr="00BC3763">
        <w:t xml:space="preserve">rectangular </w:t>
      </w:r>
      <w:r w:rsidRPr="00BC3763">
        <w:t>loop</w:t>
      </w:r>
      <w:r w:rsidR="003D7B35" w:rsidRPr="00BC3763">
        <w:t xml:space="preserve"> </w:t>
      </w:r>
      <w:r w:rsidRPr="00BC3763">
        <w:t>by</w:t>
      </w:r>
      <w:r w:rsidR="003D7B35" w:rsidRPr="00BC3763">
        <w:t xml:space="preserve"> the total area (</w:t>
      </w:r>
      <w:r w:rsidR="003D7B35" w:rsidRPr="00BC3763">
        <w:sym w:font="Symbol" w:char="F044"/>
      </w:r>
      <w:r w:rsidR="003D7B35" w:rsidRPr="00BC3763">
        <w:rPr>
          <w:i/>
        </w:rPr>
        <w:t>x</w:t>
      </w:r>
      <w:r w:rsidR="003D7B35" w:rsidRPr="00BC3763">
        <w:sym w:font="Symbol" w:char="F044"/>
      </w:r>
      <w:r w:rsidR="003D7B35" w:rsidRPr="00BC3763">
        <w:rPr>
          <w:i/>
        </w:rPr>
        <w:t>y</w:t>
      </w:r>
      <w:r w:rsidR="005B658E" w:rsidRPr="00BC3763">
        <w:t>).</w:t>
      </w:r>
      <w:r w:rsidR="00225465" w:rsidRPr="00BC3763">
        <w:t xml:space="preserve">  Show that your new expression can be written as </w:t>
      </w:r>
      <w:r w:rsidR="0055065B">
        <w:t>a</w:t>
      </w:r>
      <w:r w:rsidR="00337F7D" w:rsidRPr="00BC3763">
        <w:t xml:space="preserve"> combination of two terms, </w:t>
      </w:r>
      <w:r w:rsidR="00FB1F3F">
        <w:t xml:space="preserve">each </w:t>
      </w:r>
      <w:r w:rsidR="00337F7D" w:rsidRPr="00BC3763">
        <w:t>with</w:t>
      </w:r>
      <w:r w:rsidR="007A46F9">
        <w:t xml:space="preserve"> either</w:t>
      </w:r>
      <w:r w:rsidR="00337F7D" w:rsidRPr="00BC3763">
        <w:t xml:space="preserve"> </w:t>
      </w:r>
      <w:r w:rsidR="00337F7D" w:rsidRPr="00BC3763">
        <w:sym w:font="Symbol" w:char="F044"/>
      </w:r>
      <w:r w:rsidR="00337F7D" w:rsidRPr="00BC3763">
        <w:rPr>
          <w:i/>
        </w:rPr>
        <w:t>x</w:t>
      </w:r>
      <w:r w:rsidR="00337F7D" w:rsidRPr="00BC3763">
        <w:t xml:space="preserve"> or </w:t>
      </w:r>
      <w:r w:rsidR="00337F7D" w:rsidRPr="00BC3763">
        <w:sym w:font="Symbol" w:char="F044"/>
      </w:r>
      <w:r w:rsidR="00337F7D" w:rsidRPr="00BC3763">
        <w:rPr>
          <w:i/>
        </w:rPr>
        <w:t>y</w:t>
      </w:r>
      <w:r w:rsidR="00337F7D" w:rsidRPr="00BC3763">
        <w:t xml:space="preserve"> in the </w:t>
      </w:r>
      <w:r w:rsidR="00337F7D" w:rsidRPr="00BC3763">
        <w:rPr>
          <w:i/>
        </w:rPr>
        <w:t xml:space="preserve">denominator </w:t>
      </w:r>
      <w:r w:rsidR="00337F7D" w:rsidRPr="00BC3763">
        <w:t xml:space="preserve">of </w:t>
      </w:r>
      <w:r w:rsidR="00FB1F3F">
        <w:t xml:space="preserve">the </w:t>
      </w:r>
      <w:r w:rsidR="00337F7D" w:rsidRPr="00BC3763">
        <w:t xml:space="preserve">term.  </w:t>
      </w:r>
    </w:p>
    <w:p w14:paraId="4420B0D4" w14:textId="77777777" w:rsidR="00F31A5D" w:rsidRPr="00BC3763" w:rsidRDefault="00F31A5D" w:rsidP="00F31A5D"/>
    <w:p w14:paraId="352C9DFE" w14:textId="77777777" w:rsidR="00F31A5D" w:rsidRPr="00BC3763" w:rsidRDefault="00F31A5D" w:rsidP="00F31A5D"/>
    <w:p w14:paraId="0BB5DF1C" w14:textId="77777777" w:rsidR="00F31A5D" w:rsidRPr="00BC3763" w:rsidRDefault="00F31A5D" w:rsidP="00F31A5D"/>
    <w:p w14:paraId="5B3CF3BC" w14:textId="77777777" w:rsidR="00F31A5D" w:rsidRDefault="00F31A5D" w:rsidP="00F31A5D"/>
    <w:p w14:paraId="4C5F66D6" w14:textId="77777777" w:rsidR="00526307" w:rsidRPr="00BC3763" w:rsidRDefault="00526307" w:rsidP="00F31A5D"/>
    <w:p w14:paraId="02F8FD08" w14:textId="77777777" w:rsidR="00F31A5D" w:rsidRPr="00BC3763" w:rsidRDefault="00F31A5D" w:rsidP="00F31A5D"/>
    <w:p w14:paraId="250FD4DB" w14:textId="77777777" w:rsidR="00F31A5D" w:rsidRPr="00BC3763" w:rsidRDefault="00F31A5D" w:rsidP="00F31A5D"/>
    <w:p w14:paraId="6B658AD5" w14:textId="77777777" w:rsidR="00F31A5D" w:rsidRPr="00BC3763" w:rsidRDefault="00F31A5D" w:rsidP="00F31A5D"/>
    <w:p w14:paraId="318C03D7" w14:textId="77777777" w:rsidR="00F31A5D" w:rsidRPr="00BC3763" w:rsidRDefault="00F31A5D" w:rsidP="00F31A5D"/>
    <w:p w14:paraId="637C2FB0" w14:textId="77777777" w:rsidR="00F31A5D" w:rsidRPr="00BC3763" w:rsidRDefault="00781A08" w:rsidP="00216D7D">
      <w:pPr>
        <w:pStyle w:val="text4"/>
        <w:spacing w:line="240" w:lineRule="atLeast"/>
      </w:pPr>
      <w:r>
        <w:t>For the force</w:t>
      </w:r>
      <w:r w:rsidR="00B94DE3">
        <w:t xml:space="preserve"> </w:t>
      </w:r>
      <w:r w:rsidR="00813906" w:rsidRPr="001537B8">
        <w:rPr>
          <w:position w:val="-4"/>
        </w:rPr>
        <w:object w:dxaOrig="220" w:dyaOrig="280" w14:anchorId="525E9572">
          <v:shape id="_x0000_i1114" type="#_x0000_t75" style="width:11.2pt;height:14.4pt" o:ole="">
            <v:imagedata r:id="rId70" o:title=""/>
          </v:shape>
          <o:OLEObject Type="Embed" ProgID="Equation.3" ShapeID="_x0000_i1114" DrawAspect="Content" ObjectID="_1294397556" r:id="rId71"/>
        </w:object>
      </w:r>
      <w:r>
        <w:t xml:space="preserve"> to be conservative, </w:t>
      </w:r>
      <w:r w:rsidR="00B445F4">
        <w:t xml:space="preserve">what </w:t>
      </w:r>
      <w:r>
        <w:t>must be true about the value of the expression you have found (work done around the loop divided by the area of the loop)?  Explain.</w:t>
      </w:r>
    </w:p>
    <w:p w14:paraId="2E3E51F3" w14:textId="77777777" w:rsidR="003D7B35" w:rsidRPr="00AD2C35" w:rsidRDefault="005B658E" w:rsidP="00F31A5D">
      <w:pPr>
        <w:pStyle w:val="Heading4"/>
        <w:pageBreakBefore/>
      </w:pPr>
      <w:r w:rsidRPr="00AD2C35">
        <w:lastRenderedPageBreak/>
        <w:t xml:space="preserve">Show that, in the limit in which </w:t>
      </w:r>
      <w:r w:rsidR="00604EE4" w:rsidRPr="00AD2C35">
        <w:t xml:space="preserve">both </w:t>
      </w:r>
      <w:r w:rsidR="00C83849" w:rsidRPr="00AD2C35">
        <w:sym w:font="Symbol" w:char="F044"/>
      </w:r>
      <w:r w:rsidR="00C83849" w:rsidRPr="00AD2C35">
        <w:rPr>
          <w:i/>
        </w:rPr>
        <w:t>x</w:t>
      </w:r>
      <w:r w:rsidR="00604EE4" w:rsidRPr="00AD2C35">
        <w:t xml:space="preserve"> and </w:t>
      </w:r>
      <w:r w:rsidR="00C83849" w:rsidRPr="00AD2C35">
        <w:sym w:font="Symbol" w:char="F044"/>
      </w:r>
      <w:r w:rsidR="00C83849" w:rsidRPr="00AD2C35">
        <w:rPr>
          <w:i/>
        </w:rPr>
        <w:t>y</w:t>
      </w:r>
      <w:r w:rsidR="00C83849" w:rsidRPr="00AD2C35">
        <w:t xml:space="preserve"> </w:t>
      </w:r>
      <w:r w:rsidR="00604EE4" w:rsidRPr="00AD2C35">
        <w:t>tend</w:t>
      </w:r>
      <w:r w:rsidRPr="00AD2C35">
        <w:t xml:space="preserve"> toward zero, your expression </w:t>
      </w:r>
      <w:r w:rsidR="00AD2C35">
        <w:t xml:space="preserve">from part 3 </w:t>
      </w:r>
      <w:r w:rsidRPr="00AD2C35">
        <w:t xml:space="preserve">can be interpreted as the following combination of partial derivatives evaluated at </w:t>
      </w:r>
      <w:r w:rsidRPr="00AD2C35">
        <w:rPr>
          <w:i/>
        </w:rPr>
        <w:t>(x</w:t>
      </w:r>
      <w:r w:rsidRPr="00AD2C35">
        <w:rPr>
          <w:i/>
          <w:vertAlign w:val="subscript"/>
        </w:rPr>
        <w:t>o</w:t>
      </w:r>
      <w:r w:rsidRPr="00AD2C35">
        <w:rPr>
          <w:i/>
        </w:rPr>
        <w:t xml:space="preserve">, </w:t>
      </w:r>
      <w:proofErr w:type="spellStart"/>
      <w:r w:rsidRPr="00AD2C35">
        <w:rPr>
          <w:i/>
        </w:rPr>
        <w:t>y</w:t>
      </w:r>
      <w:r w:rsidRPr="00AD2C35">
        <w:rPr>
          <w:i/>
          <w:vertAlign w:val="subscript"/>
        </w:rPr>
        <w:t>o</w:t>
      </w:r>
      <w:proofErr w:type="spellEnd"/>
      <w:r w:rsidRPr="00AD2C35">
        <w:rPr>
          <w:i/>
        </w:rPr>
        <w:t>)</w:t>
      </w:r>
      <w:r w:rsidR="00406B0A" w:rsidRPr="00AD2C35">
        <w:rPr>
          <w:i/>
        </w:rPr>
        <w:t>:</w:t>
      </w:r>
      <w:r w:rsidR="003D7B35" w:rsidRPr="00AD2C35">
        <w:t xml:space="preserve">  </w:t>
      </w:r>
    </w:p>
    <w:p w14:paraId="27DA970B" w14:textId="77777777" w:rsidR="003D7B35" w:rsidRPr="00AD2C35" w:rsidRDefault="004771AC" w:rsidP="004771AC">
      <w:pPr>
        <w:tabs>
          <w:tab w:val="center" w:pos="4680"/>
          <w:tab w:val="right" w:pos="8640"/>
        </w:tabs>
      </w:pPr>
      <w:r w:rsidRPr="00AD2C35">
        <w:tab/>
      </w:r>
      <w:r w:rsidR="00813906" w:rsidRPr="00EB3109">
        <w:rPr>
          <w:position w:val="-36"/>
        </w:rPr>
        <w:object w:dxaOrig="4200" w:dyaOrig="760" w14:anchorId="11981953">
          <v:shape id="_x0000_i1116" type="#_x0000_t75" style="width:210.4pt;height:38.4pt" o:ole="">
            <v:imagedata r:id="rId72" o:title=""/>
          </v:shape>
          <o:OLEObject Type="Embed" ProgID="Equation.3" ShapeID="_x0000_i1116" DrawAspect="Content" ObjectID="_1294397557" r:id="rId73"/>
        </w:object>
      </w:r>
      <w:r w:rsidRPr="00AD2C35">
        <w:tab/>
        <w:t>Eq. 1</w:t>
      </w:r>
    </w:p>
    <w:p w14:paraId="07E14A94" w14:textId="77777777" w:rsidR="003D7B35" w:rsidRPr="0007430B" w:rsidRDefault="003D7B35" w:rsidP="003D7B35">
      <w:pPr>
        <w:pStyle w:val="Heading4"/>
        <w:numPr>
          <w:ilvl w:val="0"/>
          <w:numId w:val="0"/>
        </w:numPr>
        <w:ind w:left="360"/>
        <w:rPr>
          <w:highlight w:val="yellow"/>
        </w:rPr>
      </w:pPr>
    </w:p>
    <w:p w14:paraId="68F6D17A" w14:textId="77777777" w:rsidR="003D7B35" w:rsidRPr="0007430B" w:rsidRDefault="003D7B35" w:rsidP="003D7B35"/>
    <w:p w14:paraId="5FCF1A9F" w14:textId="77777777" w:rsidR="00AD2C35" w:rsidRPr="0007430B" w:rsidRDefault="00AD2C35" w:rsidP="003D7B35"/>
    <w:p w14:paraId="273D35C8" w14:textId="77777777" w:rsidR="00AD2C35" w:rsidRPr="0007430B" w:rsidRDefault="00AD2C35" w:rsidP="003D7B35"/>
    <w:p w14:paraId="72450255" w14:textId="77777777" w:rsidR="00AD2C35" w:rsidRPr="0007430B" w:rsidRDefault="00AD2C35" w:rsidP="003D7B35"/>
    <w:p w14:paraId="5C777E6C" w14:textId="77777777" w:rsidR="00AD2C35" w:rsidRPr="0007430B" w:rsidRDefault="00AD2C35" w:rsidP="003D7B35"/>
    <w:p w14:paraId="6F39E5B3" w14:textId="77777777" w:rsidR="00AD2C35" w:rsidRPr="0007430B" w:rsidRDefault="00AD2C35" w:rsidP="003D7B35"/>
    <w:p w14:paraId="1B2DF685" w14:textId="77777777" w:rsidR="00AD2C35" w:rsidRPr="0007430B" w:rsidRDefault="00AD2C35" w:rsidP="003D7B35"/>
    <w:p w14:paraId="4D5714C6" w14:textId="77777777" w:rsidR="00AD2C35" w:rsidRPr="0007430B" w:rsidRDefault="00AD2C35" w:rsidP="003D7B35"/>
    <w:p w14:paraId="20C4BC35" w14:textId="77777777" w:rsidR="00431328" w:rsidRDefault="00431328" w:rsidP="00937E34">
      <w:pPr>
        <w:pStyle w:val="Heading3"/>
        <w:spacing w:line="240" w:lineRule="atLeast"/>
      </w:pPr>
      <w:r>
        <w:t>Now we are ready to state a general mathematical rule to tell whether or not a force is conservative!</w:t>
      </w:r>
    </w:p>
    <w:p w14:paraId="367513A6" w14:textId="77777777" w:rsidR="008D471D" w:rsidRPr="001537B8" w:rsidRDefault="008D471D" w:rsidP="00431328">
      <w:pPr>
        <w:pStyle w:val="text3"/>
        <w:spacing w:line="240" w:lineRule="atLeast"/>
      </w:pPr>
      <w:r w:rsidRPr="001537B8">
        <w:t>The quantity on the right-hand side of Equation 1, which is expressed in Cartesian coordinates, is known as the (</w:t>
      </w:r>
      <w:r w:rsidRPr="001537B8">
        <w:rPr>
          <w:i/>
        </w:rPr>
        <w:t>z</w:t>
      </w:r>
      <w:r w:rsidRPr="001537B8">
        <w:t xml:space="preserve">-component of the) </w:t>
      </w:r>
      <w:r w:rsidRPr="001537B8">
        <w:rPr>
          <w:i/>
        </w:rPr>
        <w:t>curl</w:t>
      </w:r>
      <w:r w:rsidRPr="001537B8">
        <w:t xml:space="preserve"> of the force </w:t>
      </w:r>
      <w:r w:rsidR="00EB3109" w:rsidRPr="001537B8">
        <w:rPr>
          <w:position w:val="-4"/>
        </w:rPr>
        <w:object w:dxaOrig="220" w:dyaOrig="280" w14:anchorId="13102FA4">
          <v:shape id="_x0000_i1087" type="#_x0000_t75" style="width:11.2pt;height:14.4pt" o:ole="">
            <v:imagedata r:id="rId74" o:title=""/>
          </v:shape>
          <o:OLEObject Type="Embed" ProgID="Equation.3" ShapeID="_x0000_i1087" DrawAspect="Content" ObjectID="_1294397558" r:id="rId75"/>
        </w:object>
      </w:r>
      <w:r w:rsidRPr="001537B8">
        <w:t xml:space="preserve"> evaluated at the location </w:t>
      </w:r>
      <w:r w:rsidRPr="001537B8">
        <w:rPr>
          <w:i/>
        </w:rPr>
        <w:t>(x</w:t>
      </w:r>
      <w:r w:rsidRPr="001537B8">
        <w:rPr>
          <w:i/>
          <w:vertAlign w:val="subscript"/>
        </w:rPr>
        <w:t>o</w:t>
      </w:r>
      <w:r w:rsidRPr="001537B8">
        <w:rPr>
          <w:i/>
        </w:rPr>
        <w:t xml:space="preserve">, </w:t>
      </w:r>
      <w:proofErr w:type="spellStart"/>
      <w:r w:rsidRPr="001537B8">
        <w:rPr>
          <w:i/>
        </w:rPr>
        <w:t>y</w:t>
      </w:r>
      <w:r w:rsidRPr="001537B8">
        <w:rPr>
          <w:i/>
          <w:vertAlign w:val="subscript"/>
        </w:rPr>
        <w:t>o</w:t>
      </w:r>
      <w:proofErr w:type="spellEnd"/>
      <w:r w:rsidRPr="001537B8">
        <w:rPr>
          <w:i/>
        </w:rPr>
        <w:t xml:space="preserve">).  </w:t>
      </w:r>
    </w:p>
    <w:p w14:paraId="447F8B57" w14:textId="77777777" w:rsidR="009468F6" w:rsidRPr="001537B8" w:rsidRDefault="00AB7BF7" w:rsidP="00937E34">
      <w:pPr>
        <w:pStyle w:val="Heading4"/>
      </w:pPr>
      <w:r w:rsidRPr="001537B8">
        <w:t>On the basis of y</w:t>
      </w:r>
      <w:r w:rsidR="003F5FA8" w:rsidRPr="001537B8">
        <w:t>our results</w:t>
      </w:r>
      <w:r w:rsidR="00E4203D">
        <w:t xml:space="preserve"> in this tutorial</w:t>
      </w:r>
      <w:r w:rsidR="003F5FA8" w:rsidRPr="001537B8">
        <w:t xml:space="preserve">, </w:t>
      </w:r>
      <w:r w:rsidR="00203AA3" w:rsidRPr="001537B8">
        <w:t xml:space="preserve">what must be true about the curl of the force </w:t>
      </w:r>
      <w:r w:rsidR="00736D51">
        <w:t xml:space="preserve">at the location </w:t>
      </w:r>
      <w:r w:rsidR="00736D51" w:rsidRPr="001537B8">
        <w:rPr>
          <w:i/>
        </w:rPr>
        <w:t>(x</w:t>
      </w:r>
      <w:r w:rsidR="00736D51" w:rsidRPr="001537B8">
        <w:rPr>
          <w:i/>
          <w:vertAlign w:val="subscript"/>
        </w:rPr>
        <w:t>o</w:t>
      </w:r>
      <w:r w:rsidR="00736D51" w:rsidRPr="001537B8">
        <w:rPr>
          <w:i/>
        </w:rPr>
        <w:t xml:space="preserve">, </w:t>
      </w:r>
      <w:proofErr w:type="spellStart"/>
      <w:r w:rsidR="00736D51" w:rsidRPr="001537B8">
        <w:rPr>
          <w:i/>
        </w:rPr>
        <w:t>y</w:t>
      </w:r>
      <w:r w:rsidR="00736D51" w:rsidRPr="001537B8">
        <w:rPr>
          <w:i/>
          <w:vertAlign w:val="subscript"/>
        </w:rPr>
        <w:t>o</w:t>
      </w:r>
      <w:proofErr w:type="spellEnd"/>
      <w:r w:rsidR="00736D51" w:rsidRPr="001537B8">
        <w:rPr>
          <w:i/>
        </w:rPr>
        <w:t>)</w:t>
      </w:r>
      <w:r w:rsidR="00736D51">
        <w:t xml:space="preserve"> i</w:t>
      </w:r>
      <w:r w:rsidR="00203AA3" w:rsidRPr="001537B8">
        <w:t xml:space="preserve">f the force is conservative?  </w:t>
      </w:r>
      <w:r w:rsidR="00B3723B" w:rsidRPr="001537B8">
        <w:t>Discuss your reasoning with your partners.</w:t>
      </w:r>
    </w:p>
    <w:p w14:paraId="6C115FBF" w14:textId="77777777" w:rsidR="003E0883" w:rsidRPr="003E35FE" w:rsidRDefault="003E0883" w:rsidP="009468F6">
      <w:pPr>
        <w:rPr>
          <w:highlight w:val="yellow"/>
        </w:rPr>
      </w:pPr>
    </w:p>
    <w:p w14:paraId="719305BD" w14:textId="77777777" w:rsidR="003E0883" w:rsidRPr="003E35FE" w:rsidRDefault="003E0883" w:rsidP="009468F6">
      <w:pPr>
        <w:rPr>
          <w:highlight w:val="yellow"/>
        </w:rPr>
      </w:pPr>
    </w:p>
    <w:p w14:paraId="30501E78" w14:textId="77777777" w:rsidR="00457194" w:rsidRDefault="00457194" w:rsidP="00457194">
      <w:pPr>
        <w:rPr>
          <w:highlight w:val="yellow"/>
        </w:rPr>
      </w:pPr>
    </w:p>
    <w:p w14:paraId="0CADB059" w14:textId="77777777" w:rsidR="007F604E" w:rsidRDefault="007F604E" w:rsidP="00457194">
      <w:pPr>
        <w:rPr>
          <w:highlight w:val="yellow"/>
        </w:rPr>
      </w:pPr>
    </w:p>
    <w:p w14:paraId="7E52F622" w14:textId="77777777" w:rsidR="00BC7EE1" w:rsidRDefault="00BC7EE1" w:rsidP="00457194">
      <w:pPr>
        <w:rPr>
          <w:highlight w:val="yellow"/>
        </w:rPr>
      </w:pPr>
    </w:p>
    <w:p w14:paraId="4FB97235" w14:textId="77777777" w:rsidR="00BC7EE1" w:rsidRPr="003E35FE" w:rsidRDefault="00BC7EE1" w:rsidP="00457194">
      <w:pPr>
        <w:rPr>
          <w:highlight w:val="yellow"/>
        </w:rPr>
      </w:pPr>
    </w:p>
    <w:p w14:paraId="185F3ED6" w14:textId="77777777" w:rsidR="00457194" w:rsidRPr="003E35FE" w:rsidRDefault="00457194" w:rsidP="00457194">
      <w:pPr>
        <w:rPr>
          <w:highlight w:val="yellow"/>
        </w:rPr>
      </w:pPr>
    </w:p>
    <w:p w14:paraId="18FA5A95" w14:textId="60CD57E0" w:rsidR="006E4946" w:rsidRPr="001537B8" w:rsidRDefault="009F677E" w:rsidP="00937E34">
      <w:pPr>
        <w:pStyle w:val="Heading4"/>
        <w:spacing w:line="280" w:lineRule="exact"/>
      </w:pPr>
      <w:r>
        <w:t>Although we have not yet proven it</w:t>
      </w:r>
      <w:r w:rsidR="004964CC">
        <w:t xml:space="preserve"> (we will </w:t>
      </w:r>
      <w:r w:rsidR="00185DD4">
        <w:t>in a future homework problem</w:t>
      </w:r>
      <w:bookmarkStart w:id="1" w:name="_GoBack"/>
      <w:bookmarkEnd w:id="1"/>
      <w:r w:rsidR="004964CC">
        <w:t>)</w:t>
      </w:r>
      <w:r>
        <w:t xml:space="preserve">, </w:t>
      </w:r>
      <w:r w:rsidR="00467173">
        <w:t>you probably can guess the correct answer here:  W</w:t>
      </w:r>
      <w:r>
        <w:t xml:space="preserve">hich statement </w:t>
      </w:r>
      <w:r w:rsidR="00AF17DD">
        <w:t xml:space="preserve">below </w:t>
      </w:r>
      <w:r w:rsidR="00E97CE1">
        <w:t>do</w:t>
      </w:r>
      <w:r>
        <w:t xml:space="preserve"> you suspect </w:t>
      </w:r>
      <w:r w:rsidR="003F3151">
        <w:t xml:space="preserve">would </w:t>
      </w:r>
      <w:r w:rsidR="00346BCC">
        <w:t xml:space="preserve">best </w:t>
      </w:r>
      <w:r w:rsidR="003F3151">
        <w:t>describe</w:t>
      </w:r>
      <w:r w:rsidR="001C7357">
        <w:t xml:space="preserve"> </w:t>
      </w:r>
      <w:r w:rsidRPr="00467173">
        <w:rPr>
          <w:i/>
        </w:rPr>
        <w:t>any</w:t>
      </w:r>
      <w:r>
        <w:t xml:space="preserve"> conservative force </w:t>
      </w:r>
      <w:r w:rsidR="00813906" w:rsidRPr="00EB3109">
        <w:rPr>
          <w:position w:val="-14"/>
        </w:rPr>
        <w:object w:dxaOrig="520" w:dyaOrig="380" w14:anchorId="6F0059AD">
          <v:shape id="_x0000_i1118" type="#_x0000_t75" style="width:26.4pt;height:19.2pt" o:ole="">
            <v:imagedata r:id="rId76" o:title=""/>
          </v:shape>
          <o:OLEObject Type="Embed" ProgID="Equation.3" ShapeID="_x0000_i1118" DrawAspect="Content" ObjectID="_1294397559" r:id="rId77"/>
        </w:object>
      </w:r>
      <w:r w:rsidRPr="005735B5">
        <w:rPr>
          <w:i/>
        </w:rPr>
        <w:t>?</w:t>
      </w:r>
      <w:r>
        <w:t xml:space="preserve">  </w:t>
      </w:r>
      <w:r w:rsidR="00001283">
        <w:t>Give as complete an explanation as possible for your answer.</w:t>
      </w:r>
    </w:p>
    <w:p w14:paraId="5771BA81" w14:textId="77777777" w:rsidR="00467173" w:rsidRPr="00C02CB1" w:rsidRDefault="00467173" w:rsidP="00E75E2D">
      <w:pPr>
        <w:pStyle w:val="Heading5"/>
      </w:pPr>
      <w:r w:rsidRPr="00C02CB1">
        <w:t>The curl of the force must be non-zero at some locations.</w:t>
      </w:r>
    </w:p>
    <w:p w14:paraId="410CBF6E" w14:textId="77777777" w:rsidR="00467173" w:rsidRPr="00C02CB1" w:rsidRDefault="00467173" w:rsidP="00E75E2D">
      <w:pPr>
        <w:pStyle w:val="Heading5"/>
      </w:pPr>
      <w:r w:rsidRPr="00C02CB1">
        <w:t>The curl of the force must be non-zero at all locations.</w:t>
      </w:r>
    </w:p>
    <w:p w14:paraId="2118AD43" w14:textId="77777777" w:rsidR="00467173" w:rsidRPr="00C02CB1" w:rsidRDefault="00467173" w:rsidP="00E75E2D">
      <w:pPr>
        <w:pStyle w:val="Heading5"/>
      </w:pPr>
      <w:r w:rsidRPr="00C02CB1">
        <w:t>The curl of the force must be zero at some locations.</w:t>
      </w:r>
    </w:p>
    <w:p w14:paraId="4ABBB60F" w14:textId="77777777" w:rsidR="00467173" w:rsidRPr="00C02CB1" w:rsidRDefault="00467173" w:rsidP="00E75E2D">
      <w:pPr>
        <w:pStyle w:val="Heading5"/>
      </w:pPr>
      <w:r w:rsidRPr="00C02CB1">
        <w:t>The curl of the force must be zero at all locations.</w:t>
      </w:r>
    </w:p>
    <w:p w14:paraId="1E444BAC" w14:textId="77777777" w:rsidR="006D1082" w:rsidRDefault="006D1082" w:rsidP="000A46FC">
      <w:pPr>
        <w:pStyle w:val="Text1"/>
        <w:spacing w:line="360" w:lineRule="exact"/>
      </w:pPr>
    </w:p>
    <w:p w14:paraId="3D17C061" w14:textId="77777777" w:rsidR="00182E2D" w:rsidRPr="00182E2D" w:rsidRDefault="00182E2D" w:rsidP="009468F6"/>
    <w:p w14:paraId="533C1A3C" w14:textId="77777777" w:rsidR="005B54E3" w:rsidRPr="005B54E3" w:rsidRDefault="005B54E3" w:rsidP="005B54E3">
      <w:pPr>
        <w:pStyle w:val="text4"/>
        <w:ind w:hanging="360"/>
        <w:rPr>
          <w:vanish/>
          <w:szCs w:val="22"/>
        </w:rPr>
      </w:pPr>
    </w:p>
    <w:sectPr w:rsidR="005B54E3" w:rsidRPr="005B54E3" w:rsidSect="00E22A31">
      <w:headerReference w:type="default" r:id="rId78"/>
      <w:footerReference w:type="default" r:id="rId79"/>
      <w:endnotePr>
        <w:numFmt w:val="decimal"/>
      </w:endnotePr>
      <w:type w:val="oddPage"/>
      <w:pgSz w:w="12240" w:h="15840"/>
      <w:pgMar w:top="-1440" w:right="1080" w:bottom="-1152" w:left="1080" w:header="720" w:footer="1008" w:gutter="72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2DE90787" w14:textId="77777777" w:rsidR="00A821DC" w:rsidRDefault="00A821DC">
      <w:r>
        <w:separator/>
      </w:r>
    </w:p>
  </w:endnote>
  <w:endnote w:type="continuationSeparator" w:id="0">
    <w:p w14:paraId="2D7A9C37" w14:textId="77777777" w:rsidR="00A821DC" w:rsidRDefault="00A8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B7A0B" w14:textId="77777777" w:rsidR="00395F1F" w:rsidRPr="00781ACE" w:rsidRDefault="00781ACE" w:rsidP="00930042">
    <w:pPr>
      <w:pStyle w:val="Footer"/>
      <w:pBdr>
        <w:top w:val="single" w:sz="4" w:space="1" w:color="auto"/>
      </w:pBdr>
      <w:tabs>
        <w:tab w:val="clear" w:pos="8640"/>
        <w:tab w:val="right" w:pos="9360"/>
      </w:tabs>
    </w:pPr>
    <w:r>
      <w:t>©20</w:t>
    </w:r>
    <w:r w:rsidR="00E22A31">
      <w:t>13</w:t>
    </w:r>
    <w:r>
      <w:t xml:space="preserve"> Physics Department, Grand Valley State University, Allendale, MI.  </w:t>
    </w:r>
    <w:r w:rsidR="00930042">
      <w:tab/>
    </w:r>
    <w:r w:rsidR="00930042">
      <w:rPr>
        <w:rStyle w:val="PageNumber"/>
      </w:rPr>
      <w:fldChar w:fldCharType="begin"/>
    </w:r>
    <w:r w:rsidR="00930042">
      <w:rPr>
        <w:rStyle w:val="PageNumber"/>
      </w:rPr>
      <w:instrText xml:space="preserve"> PAGE </w:instrText>
    </w:r>
    <w:r w:rsidR="00930042">
      <w:rPr>
        <w:rStyle w:val="PageNumber"/>
      </w:rPr>
      <w:fldChar w:fldCharType="separate"/>
    </w:r>
    <w:r w:rsidR="00185DD4">
      <w:rPr>
        <w:rStyle w:val="PageNumber"/>
        <w:noProof/>
      </w:rPr>
      <w:t>5</w:t>
    </w:r>
    <w:r w:rsidR="0093004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B7D3D67" w14:textId="77777777" w:rsidR="00A821DC" w:rsidRDefault="00A821DC">
      <w:r>
        <w:separator/>
      </w:r>
    </w:p>
  </w:footnote>
  <w:footnote w:type="continuationSeparator" w:id="0">
    <w:p w14:paraId="18993CCF" w14:textId="77777777" w:rsidR="00A821DC" w:rsidRDefault="00A821D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60C37" w14:textId="77777777" w:rsidR="005B69D6" w:rsidRPr="00DC087A" w:rsidRDefault="002D5891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2"/>
        <w:szCs w:val="22"/>
      </w:rPr>
    </w:pPr>
    <w:r>
      <w:rPr>
        <w:bCs/>
        <w:i/>
        <w:iCs/>
        <w:sz w:val="22"/>
        <w:szCs w:val="22"/>
      </w:rPr>
      <w:t>Conservative force</w:t>
    </w:r>
    <w:r w:rsidR="006E05A9">
      <w:rPr>
        <w:bCs/>
        <w:i/>
        <w:iCs/>
        <w:sz w:val="22"/>
        <w:szCs w:val="22"/>
      </w:rPr>
      <w:t xml:space="preserve"> field</w:t>
    </w:r>
    <w:r>
      <w:rPr>
        <w:bCs/>
        <w:i/>
        <w:iCs/>
        <w:sz w:val="22"/>
        <w:szCs w:val="22"/>
      </w:rPr>
      <w:t>s</w:t>
    </w:r>
  </w:p>
  <w:p w14:paraId="52FF5A45" w14:textId="77777777" w:rsidR="005B69D6" w:rsidRPr="00DC087A" w:rsidRDefault="005B69D6">
    <w:pPr>
      <w:pStyle w:val="Header"/>
      <w:rPr>
        <w:b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7395764"/>
    <w:multiLevelType w:val="hybridMultilevel"/>
    <w:tmpl w:val="5F54B67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E3EA6"/>
    <w:multiLevelType w:val="multilevel"/>
    <w:tmpl w:val="D7F6A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1AF"/>
    <w:rsid w:val="000008F0"/>
    <w:rsid w:val="00001283"/>
    <w:rsid w:val="00003FEB"/>
    <w:rsid w:val="000071C0"/>
    <w:rsid w:val="000123D3"/>
    <w:rsid w:val="00017EAF"/>
    <w:rsid w:val="0002115C"/>
    <w:rsid w:val="000221DF"/>
    <w:rsid w:val="00022756"/>
    <w:rsid w:val="0002624F"/>
    <w:rsid w:val="00031795"/>
    <w:rsid w:val="00033003"/>
    <w:rsid w:val="00034946"/>
    <w:rsid w:val="00042AA1"/>
    <w:rsid w:val="0004427D"/>
    <w:rsid w:val="000455DE"/>
    <w:rsid w:val="00045C2C"/>
    <w:rsid w:val="000501E3"/>
    <w:rsid w:val="00053520"/>
    <w:rsid w:val="00054164"/>
    <w:rsid w:val="00057E89"/>
    <w:rsid w:val="0006031B"/>
    <w:rsid w:val="0006136B"/>
    <w:rsid w:val="00062D15"/>
    <w:rsid w:val="00063D5B"/>
    <w:rsid w:val="0006547B"/>
    <w:rsid w:val="000678FA"/>
    <w:rsid w:val="0007430B"/>
    <w:rsid w:val="00076EC0"/>
    <w:rsid w:val="00093B7D"/>
    <w:rsid w:val="00093ED0"/>
    <w:rsid w:val="0009791E"/>
    <w:rsid w:val="000A0425"/>
    <w:rsid w:val="000A3334"/>
    <w:rsid w:val="000A46FC"/>
    <w:rsid w:val="000A6E6D"/>
    <w:rsid w:val="000B344E"/>
    <w:rsid w:val="000B5A47"/>
    <w:rsid w:val="000C1663"/>
    <w:rsid w:val="000C2C6E"/>
    <w:rsid w:val="000D3B10"/>
    <w:rsid w:val="000D4AA1"/>
    <w:rsid w:val="000D4FBD"/>
    <w:rsid w:val="000D587A"/>
    <w:rsid w:val="000E0912"/>
    <w:rsid w:val="000E0FE2"/>
    <w:rsid w:val="000E3710"/>
    <w:rsid w:val="000E7D53"/>
    <w:rsid w:val="000F2236"/>
    <w:rsid w:val="000F4C44"/>
    <w:rsid w:val="000F51A1"/>
    <w:rsid w:val="000F6E97"/>
    <w:rsid w:val="00101113"/>
    <w:rsid w:val="001030A4"/>
    <w:rsid w:val="00105511"/>
    <w:rsid w:val="00106711"/>
    <w:rsid w:val="00110697"/>
    <w:rsid w:val="00110BCA"/>
    <w:rsid w:val="001124F5"/>
    <w:rsid w:val="00125595"/>
    <w:rsid w:val="00125B0D"/>
    <w:rsid w:val="001271E3"/>
    <w:rsid w:val="001359E7"/>
    <w:rsid w:val="00141446"/>
    <w:rsid w:val="001419DB"/>
    <w:rsid w:val="00144B38"/>
    <w:rsid w:val="001537B8"/>
    <w:rsid w:val="00162185"/>
    <w:rsid w:val="00162800"/>
    <w:rsid w:val="00163F98"/>
    <w:rsid w:val="00167BF2"/>
    <w:rsid w:val="001710C5"/>
    <w:rsid w:val="001735A0"/>
    <w:rsid w:val="00180911"/>
    <w:rsid w:val="00180EFE"/>
    <w:rsid w:val="00182E2D"/>
    <w:rsid w:val="0018362B"/>
    <w:rsid w:val="00185DD4"/>
    <w:rsid w:val="00187EF7"/>
    <w:rsid w:val="00192126"/>
    <w:rsid w:val="001A24DE"/>
    <w:rsid w:val="001A3824"/>
    <w:rsid w:val="001B1D3D"/>
    <w:rsid w:val="001B2D53"/>
    <w:rsid w:val="001B5E33"/>
    <w:rsid w:val="001C2283"/>
    <w:rsid w:val="001C7357"/>
    <w:rsid w:val="001D0677"/>
    <w:rsid w:val="001D1FAE"/>
    <w:rsid w:val="001D3E8A"/>
    <w:rsid w:val="001D491F"/>
    <w:rsid w:val="001D599C"/>
    <w:rsid w:val="001D6345"/>
    <w:rsid w:val="001E1768"/>
    <w:rsid w:val="001E2125"/>
    <w:rsid w:val="001E2DEB"/>
    <w:rsid w:val="001E6CCD"/>
    <w:rsid w:val="001F2861"/>
    <w:rsid w:val="001F38CD"/>
    <w:rsid w:val="001F3E59"/>
    <w:rsid w:val="001F5B7A"/>
    <w:rsid w:val="001F6AF4"/>
    <w:rsid w:val="00201C19"/>
    <w:rsid w:val="00202B75"/>
    <w:rsid w:val="00203AA3"/>
    <w:rsid w:val="00203BEC"/>
    <w:rsid w:val="00206FA2"/>
    <w:rsid w:val="00207B9C"/>
    <w:rsid w:val="00210257"/>
    <w:rsid w:val="00211076"/>
    <w:rsid w:val="00211E00"/>
    <w:rsid w:val="00212DA5"/>
    <w:rsid w:val="002159CB"/>
    <w:rsid w:val="00216D7D"/>
    <w:rsid w:val="00220137"/>
    <w:rsid w:val="002218BC"/>
    <w:rsid w:val="00223002"/>
    <w:rsid w:val="00223C5E"/>
    <w:rsid w:val="00225465"/>
    <w:rsid w:val="00225BF4"/>
    <w:rsid w:val="00230088"/>
    <w:rsid w:val="00231432"/>
    <w:rsid w:val="00231C2D"/>
    <w:rsid w:val="00233BAC"/>
    <w:rsid w:val="00242730"/>
    <w:rsid w:val="00243452"/>
    <w:rsid w:val="00244323"/>
    <w:rsid w:val="002476BD"/>
    <w:rsid w:val="00250CE6"/>
    <w:rsid w:val="00256191"/>
    <w:rsid w:val="002577F0"/>
    <w:rsid w:val="002713DE"/>
    <w:rsid w:val="0027306E"/>
    <w:rsid w:val="002746D1"/>
    <w:rsid w:val="00274A24"/>
    <w:rsid w:val="00275FF7"/>
    <w:rsid w:val="002814A3"/>
    <w:rsid w:val="002823A9"/>
    <w:rsid w:val="002932CA"/>
    <w:rsid w:val="002947BF"/>
    <w:rsid w:val="00295B36"/>
    <w:rsid w:val="00297463"/>
    <w:rsid w:val="00297A74"/>
    <w:rsid w:val="002A0D3B"/>
    <w:rsid w:val="002A1D55"/>
    <w:rsid w:val="002A439D"/>
    <w:rsid w:val="002A731F"/>
    <w:rsid w:val="002B0A25"/>
    <w:rsid w:val="002B5FE7"/>
    <w:rsid w:val="002B6E82"/>
    <w:rsid w:val="002B7C1B"/>
    <w:rsid w:val="002C288D"/>
    <w:rsid w:val="002D3A39"/>
    <w:rsid w:val="002D457B"/>
    <w:rsid w:val="002D5891"/>
    <w:rsid w:val="002D5A96"/>
    <w:rsid w:val="002D5E6E"/>
    <w:rsid w:val="002D6583"/>
    <w:rsid w:val="002D6F6D"/>
    <w:rsid w:val="002D7C3E"/>
    <w:rsid w:val="002E011D"/>
    <w:rsid w:val="002E14B9"/>
    <w:rsid w:val="002E1ADF"/>
    <w:rsid w:val="002E2B9F"/>
    <w:rsid w:val="002F0A1B"/>
    <w:rsid w:val="002F5032"/>
    <w:rsid w:val="002F68D1"/>
    <w:rsid w:val="002F7AD6"/>
    <w:rsid w:val="0031018D"/>
    <w:rsid w:val="0031116E"/>
    <w:rsid w:val="00313EC8"/>
    <w:rsid w:val="0031443D"/>
    <w:rsid w:val="0032438F"/>
    <w:rsid w:val="00326214"/>
    <w:rsid w:val="00332A76"/>
    <w:rsid w:val="003332EC"/>
    <w:rsid w:val="00333AA2"/>
    <w:rsid w:val="00335C1C"/>
    <w:rsid w:val="00336A34"/>
    <w:rsid w:val="00337F7D"/>
    <w:rsid w:val="003432E6"/>
    <w:rsid w:val="00345B58"/>
    <w:rsid w:val="00346BCC"/>
    <w:rsid w:val="00346E97"/>
    <w:rsid w:val="00352E6C"/>
    <w:rsid w:val="00353F8F"/>
    <w:rsid w:val="0035626A"/>
    <w:rsid w:val="00357843"/>
    <w:rsid w:val="003604CB"/>
    <w:rsid w:val="0036517C"/>
    <w:rsid w:val="003660C3"/>
    <w:rsid w:val="00366C2B"/>
    <w:rsid w:val="0036770D"/>
    <w:rsid w:val="003719E1"/>
    <w:rsid w:val="00371B89"/>
    <w:rsid w:val="0038010D"/>
    <w:rsid w:val="0038069D"/>
    <w:rsid w:val="0038133C"/>
    <w:rsid w:val="003819BE"/>
    <w:rsid w:val="0038526E"/>
    <w:rsid w:val="00385350"/>
    <w:rsid w:val="003863FE"/>
    <w:rsid w:val="00395F1F"/>
    <w:rsid w:val="003A0431"/>
    <w:rsid w:val="003A6F36"/>
    <w:rsid w:val="003A7CFF"/>
    <w:rsid w:val="003B1F54"/>
    <w:rsid w:val="003B7C62"/>
    <w:rsid w:val="003C24A4"/>
    <w:rsid w:val="003C3592"/>
    <w:rsid w:val="003C7D12"/>
    <w:rsid w:val="003D28CA"/>
    <w:rsid w:val="003D2C7E"/>
    <w:rsid w:val="003D407B"/>
    <w:rsid w:val="003D6145"/>
    <w:rsid w:val="003D7B35"/>
    <w:rsid w:val="003E0883"/>
    <w:rsid w:val="003E246D"/>
    <w:rsid w:val="003E34B2"/>
    <w:rsid w:val="003E35AA"/>
    <w:rsid w:val="003E35FE"/>
    <w:rsid w:val="003E3D9A"/>
    <w:rsid w:val="003F3151"/>
    <w:rsid w:val="003F5FA8"/>
    <w:rsid w:val="003F721A"/>
    <w:rsid w:val="00400AA7"/>
    <w:rsid w:val="00401FD6"/>
    <w:rsid w:val="00406B0A"/>
    <w:rsid w:val="00406D9E"/>
    <w:rsid w:val="00407FDD"/>
    <w:rsid w:val="004123D0"/>
    <w:rsid w:val="00412D48"/>
    <w:rsid w:val="00413038"/>
    <w:rsid w:val="004131CF"/>
    <w:rsid w:val="004220EF"/>
    <w:rsid w:val="00424D0E"/>
    <w:rsid w:val="00431328"/>
    <w:rsid w:val="0043750B"/>
    <w:rsid w:val="00441DBD"/>
    <w:rsid w:val="004467F5"/>
    <w:rsid w:val="004476BA"/>
    <w:rsid w:val="00447A16"/>
    <w:rsid w:val="00457194"/>
    <w:rsid w:val="0046041C"/>
    <w:rsid w:val="0046421D"/>
    <w:rsid w:val="00464FF4"/>
    <w:rsid w:val="00467173"/>
    <w:rsid w:val="0047076A"/>
    <w:rsid w:val="004771AC"/>
    <w:rsid w:val="004835BE"/>
    <w:rsid w:val="00483DBE"/>
    <w:rsid w:val="004958E2"/>
    <w:rsid w:val="004964CC"/>
    <w:rsid w:val="00496ACD"/>
    <w:rsid w:val="004A1972"/>
    <w:rsid w:val="004A30B4"/>
    <w:rsid w:val="004A4B6B"/>
    <w:rsid w:val="004A6047"/>
    <w:rsid w:val="004B65FD"/>
    <w:rsid w:val="004B7423"/>
    <w:rsid w:val="004C1091"/>
    <w:rsid w:val="004D2906"/>
    <w:rsid w:val="004D2E54"/>
    <w:rsid w:val="004D3F10"/>
    <w:rsid w:val="004D3FB6"/>
    <w:rsid w:val="004D636B"/>
    <w:rsid w:val="004D68DB"/>
    <w:rsid w:val="004E6027"/>
    <w:rsid w:val="004E6278"/>
    <w:rsid w:val="004F00E7"/>
    <w:rsid w:val="004F5682"/>
    <w:rsid w:val="0050330E"/>
    <w:rsid w:val="005135DA"/>
    <w:rsid w:val="005147EF"/>
    <w:rsid w:val="00515095"/>
    <w:rsid w:val="00521642"/>
    <w:rsid w:val="005233AA"/>
    <w:rsid w:val="00526307"/>
    <w:rsid w:val="005308A9"/>
    <w:rsid w:val="00531F18"/>
    <w:rsid w:val="00541D36"/>
    <w:rsid w:val="00542B10"/>
    <w:rsid w:val="005462FC"/>
    <w:rsid w:val="0055065B"/>
    <w:rsid w:val="00550DA3"/>
    <w:rsid w:val="005569C2"/>
    <w:rsid w:val="00560AEA"/>
    <w:rsid w:val="005619B6"/>
    <w:rsid w:val="00561C54"/>
    <w:rsid w:val="005644F2"/>
    <w:rsid w:val="00566F6C"/>
    <w:rsid w:val="005735B5"/>
    <w:rsid w:val="00584E45"/>
    <w:rsid w:val="0058687F"/>
    <w:rsid w:val="00587269"/>
    <w:rsid w:val="0059024C"/>
    <w:rsid w:val="005B24A1"/>
    <w:rsid w:val="005B4348"/>
    <w:rsid w:val="005B54E3"/>
    <w:rsid w:val="005B658E"/>
    <w:rsid w:val="005B69D6"/>
    <w:rsid w:val="005B7A5F"/>
    <w:rsid w:val="005C3ECA"/>
    <w:rsid w:val="005D4D66"/>
    <w:rsid w:val="005D5D2E"/>
    <w:rsid w:val="005E082C"/>
    <w:rsid w:val="005F011A"/>
    <w:rsid w:val="005F0642"/>
    <w:rsid w:val="005F516D"/>
    <w:rsid w:val="005F5E30"/>
    <w:rsid w:val="005F6782"/>
    <w:rsid w:val="005F7559"/>
    <w:rsid w:val="00603A7B"/>
    <w:rsid w:val="00604EE4"/>
    <w:rsid w:val="00605391"/>
    <w:rsid w:val="00605B86"/>
    <w:rsid w:val="00610EA0"/>
    <w:rsid w:val="00611131"/>
    <w:rsid w:val="00613575"/>
    <w:rsid w:val="00614CD7"/>
    <w:rsid w:val="006160BF"/>
    <w:rsid w:val="00622823"/>
    <w:rsid w:val="006250CF"/>
    <w:rsid w:val="00625BA5"/>
    <w:rsid w:val="00626010"/>
    <w:rsid w:val="00626722"/>
    <w:rsid w:val="0063424D"/>
    <w:rsid w:val="0063607C"/>
    <w:rsid w:val="00641A2F"/>
    <w:rsid w:val="00646F48"/>
    <w:rsid w:val="006506EF"/>
    <w:rsid w:val="006516F4"/>
    <w:rsid w:val="0065298A"/>
    <w:rsid w:val="00652FCE"/>
    <w:rsid w:val="00657DC7"/>
    <w:rsid w:val="00664D23"/>
    <w:rsid w:val="006670A4"/>
    <w:rsid w:val="00667E2B"/>
    <w:rsid w:val="006702CC"/>
    <w:rsid w:val="00670CBC"/>
    <w:rsid w:val="00673DE7"/>
    <w:rsid w:val="00674405"/>
    <w:rsid w:val="00677810"/>
    <w:rsid w:val="00692CFA"/>
    <w:rsid w:val="0069318F"/>
    <w:rsid w:val="0069526E"/>
    <w:rsid w:val="006968E0"/>
    <w:rsid w:val="00697194"/>
    <w:rsid w:val="006973EF"/>
    <w:rsid w:val="006A0104"/>
    <w:rsid w:val="006A079B"/>
    <w:rsid w:val="006A4F27"/>
    <w:rsid w:val="006B282D"/>
    <w:rsid w:val="006B5F11"/>
    <w:rsid w:val="006B6DBD"/>
    <w:rsid w:val="006C1F9C"/>
    <w:rsid w:val="006C72A1"/>
    <w:rsid w:val="006D1082"/>
    <w:rsid w:val="006D267A"/>
    <w:rsid w:val="006D3CCF"/>
    <w:rsid w:val="006D7DCD"/>
    <w:rsid w:val="006E05A9"/>
    <w:rsid w:val="006E4946"/>
    <w:rsid w:val="006E7AE1"/>
    <w:rsid w:val="006F07FA"/>
    <w:rsid w:val="006F34EC"/>
    <w:rsid w:val="006F4678"/>
    <w:rsid w:val="006F5567"/>
    <w:rsid w:val="006F5FF9"/>
    <w:rsid w:val="006F7966"/>
    <w:rsid w:val="00700194"/>
    <w:rsid w:val="00704824"/>
    <w:rsid w:val="00705911"/>
    <w:rsid w:val="007100E3"/>
    <w:rsid w:val="00711E9C"/>
    <w:rsid w:val="00714C45"/>
    <w:rsid w:val="007165A7"/>
    <w:rsid w:val="00716ACB"/>
    <w:rsid w:val="00722942"/>
    <w:rsid w:val="00724143"/>
    <w:rsid w:val="00724F88"/>
    <w:rsid w:val="00727EC4"/>
    <w:rsid w:val="00733E0C"/>
    <w:rsid w:val="0073472F"/>
    <w:rsid w:val="00736D51"/>
    <w:rsid w:val="00737139"/>
    <w:rsid w:val="007377AA"/>
    <w:rsid w:val="007378ED"/>
    <w:rsid w:val="00741637"/>
    <w:rsid w:val="00744F1F"/>
    <w:rsid w:val="00760270"/>
    <w:rsid w:val="00762082"/>
    <w:rsid w:val="007643FE"/>
    <w:rsid w:val="00767873"/>
    <w:rsid w:val="00770B29"/>
    <w:rsid w:val="0077190A"/>
    <w:rsid w:val="00771A35"/>
    <w:rsid w:val="00773F84"/>
    <w:rsid w:val="007758E8"/>
    <w:rsid w:val="007778CD"/>
    <w:rsid w:val="00781A08"/>
    <w:rsid w:val="00781ACE"/>
    <w:rsid w:val="00783A31"/>
    <w:rsid w:val="007A2840"/>
    <w:rsid w:val="007A46F9"/>
    <w:rsid w:val="007A529E"/>
    <w:rsid w:val="007A6E5E"/>
    <w:rsid w:val="007A7365"/>
    <w:rsid w:val="007B126C"/>
    <w:rsid w:val="007B295D"/>
    <w:rsid w:val="007B5696"/>
    <w:rsid w:val="007B7EDF"/>
    <w:rsid w:val="007C567C"/>
    <w:rsid w:val="007C5CF6"/>
    <w:rsid w:val="007C6F98"/>
    <w:rsid w:val="007D0709"/>
    <w:rsid w:val="007D23C2"/>
    <w:rsid w:val="007D2CA0"/>
    <w:rsid w:val="007D3C0F"/>
    <w:rsid w:val="007E0ABE"/>
    <w:rsid w:val="007E2BF7"/>
    <w:rsid w:val="007E3290"/>
    <w:rsid w:val="007E3B3E"/>
    <w:rsid w:val="007E754D"/>
    <w:rsid w:val="007F183D"/>
    <w:rsid w:val="007F1CAF"/>
    <w:rsid w:val="007F312C"/>
    <w:rsid w:val="007F3249"/>
    <w:rsid w:val="007F604E"/>
    <w:rsid w:val="007F6376"/>
    <w:rsid w:val="008021EA"/>
    <w:rsid w:val="00804345"/>
    <w:rsid w:val="00805AE1"/>
    <w:rsid w:val="008120F9"/>
    <w:rsid w:val="008135D2"/>
    <w:rsid w:val="00813906"/>
    <w:rsid w:val="00820BC5"/>
    <w:rsid w:val="00821F53"/>
    <w:rsid w:val="008230AB"/>
    <w:rsid w:val="00825BEB"/>
    <w:rsid w:val="00831A4A"/>
    <w:rsid w:val="0083212A"/>
    <w:rsid w:val="00833BBF"/>
    <w:rsid w:val="00835A3E"/>
    <w:rsid w:val="0084071B"/>
    <w:rsid w:val="0084240D"/>
    <w:rsid w:val="00843979"/>
    <w:rsid w:val="008515E5"/>
    <w:rsid w:val="00853DD5"/>
    <w:rsid w:val="00855A88"/>
    <w:rsid w:val="00867330"/>
    <w:rsid w:val="008734E7"/>
    <w:rsid w:val="00874802"/>
    <w:rsid w:val="00876AD4"/>
    <w:rsid w:val="00881E52"/>
    <w:rsid w:val="00883114"/>
    <w:rsid w:val="008928E3"/>
    <w:rsid w:val="00892E2E"/>
    <w:rsid w:val="00893749"/>
    <w:rsid w:val="00894D5B"/>
    <w:rsid w:val="00897E0D"/>
    <w:rsid w:val="008A1855"/>
    <w:rsid w:val="008A4550"/>
    <w:rsid w:val="008A6A53"/>
    <w:rsid w:val="008B089F"/>
    <w:rsid w:val="008B0C84"/>
    <w:rsid w:val="008B2A88"/>
    <w:rsid w:val="008B59A6"/>
    <w:rsid w:val="008C446C"/>
    <w:rsid w:val="008D145C"/>
    <w:rsid w:val="008D2B0B"/>
    <w:rsid w:val="008D2DF0"/>
    <w:rsid w:val="008D3B69"/>
    <w:rsid w:val="008D471D"/>
    <w:rsid w:val="008E0D29"/>
    <w:rsid w:val="008E51E2"/>
    <w:rsid w:val="008F0C76"/>
    <w:rsid w:val="008F1F39"/>
    <w:rsid w:val="008F284A"/>
    <w:rsid w:val="00900289"/>
    <w:rsid w:val="00901C51"/>
    <w:rsid w:val="00905DB9"/>
    <w:rsid w:val="00905FAD"/>
    <w:rsid w:val="00906EEC"/>
    <w:rsid w:val="00910FFC"/>
    <w:rsid w:val="0091410A"/>
    <w:rsid w:val="0091702F"/>
    <w:rsid w:val="009221E4"/>
    <w:rsid w:val="00924907"/>
    <w:rsid w:val="009253AE"/>
    <w:rsid w:val="00925B7E"/>
    <w:rsid w:val="00925C52"/>
    <w:rsid w:val="00925FB9"/>
    <w:rsid w:val="00927716"/>
    <w:rsid w:val="00930042"/>
    <w:rsid w:val="0093358F"/>
    <w:rsid w:val="00935324"/>
    <w:rsid w:val="00937E34"/>
    <w:rsid w:val="00940607"/>
    <w:rsid w:val="009428A6"/>
    <w:rsid w:val="009451B3"/>
    <w:rsid w:val="00945FA1"/>
    <w:rsid w:val="009468F6"/>
    <w:rsid w:val="00953024"/>
    <w:rsid w:val="00953163"/>
    <w:rsid w:val="00955361"/>
    <w:rsid w:val="0095742A"/>
    <w:rsid w:val="00960135"/>
    <w:rsid w:val="00960201"/>
    <w:rsid w:val="00961E90"/>
    <w:rsid w:val="00976750"/>
    <w:rsid w:val="00976DE6"/>
    <w:rsid w:val="00977951"/>
    <w:rsid w:val="00977F7B"/>
    <w:rsid w:val="009815EA"/>
    <w:rsid w:val="009842F9"/>
    <w:rsid w:val="00986D0C"/>
    <w:rsid w:val="00992B31"/>
    <w:rsid w:val="00997AE8"/>
    <w:rsid w:val="009A39FB"/>
    <w:rsid w:val="009A3F33"/>
    <w:rsid w:val="009A7626"/>
    <w:rsid w:val="009B0D0C"/>
    <w:rsid w:val="009B694F"/>
    <w:rsid w:val="009B6E98"/>
    <w:rsid w:val="009B7307"/>
    <w:rsid w:val="009C0233"/>
    <w:rsid w:val="009C089D"/>
    <w:rsid w:val="009C696D"/>
    <w:rsid w:val="009D480B"/>
    <w:rsid w:val="009D57ED"/>
    <w:rsid w:val="009D76C4"/>
    <w:rsid w:val="009E3B88"/>
    <w:rsid w:val="009E4872"/>
    <w:rsid w:val="009E54CB"/>
    <w:rsid w:val="009E5C83"/>
    <w:rsid w:val="009F1B0F"/>
    <w:rsid w:val="009F25F5"/>
    <w:rsid w:val="009F2644"/>
    <w:rsid w:val="009F26F3"/>
    <w:rsid w:val="009F5500"/>
    <w:rsid w:val="009F677E"/>
    <w:rsid w:val="009F7477"/>
    <w:rsid w:val="00A03234"/>
    <w:rsid w:val="00A05117"/>
    <w:rsid w:val="00A15D13"/>
    <w:rsid w:val="00A21A62"/>
    <w:rsid w:val="00A225DC"/>
    <w:rsid w:val="00A249F1"/>
    <w:rsid w:val="00A25CE5"/>
    <w:rsid w:val="00A31138"/>
    <w:rsid w:val="00A31F3F"/>
    <w:rsid w:val="00A33D05"/>
    <w:rsid w:val="00A35DFA"/>
    <w:rsid w:val="00A41B49"/>
    <w:rsid w:val="00A50016"/>
    <w:rsid w:val="00A54769"/>
    <w:rsid w:val="00A54987"/>
    <w:rsid w:val="00A54CED"/>
    <w:rsid w:val="00A551F3"/>
    <w:rsid w:val="00A55A0E"/>
    <w:rsid w:val="00A55F23"/>
    <w:rsid w:val="00A57333"/>
    <w:rsid w:val="00A5791A"/>
    <w:rsid w:val="00A64B1A"/>
    <w:rsid w:val="00A651A6"/>
    <w:rsid w:val="00A67976"/>
    <w:rsid w:val="00A7217D"/>
    <w:rsid w:val="00A72ED4"/>
    <w:rsid w:val="00A73985"/>
    <w:rsid w:val="00A77371"/>
    <w:rsid w:val="00A77F49"/>
    <w:rsid w:val="00A80A41"/>
    <w:rsid w:val="00A821DC"/>
    <w:rsid w:val="00A83DBF"/>
    <w:rsid w:val="00A87A8F"/>
    <w:rsid w:val="00A87E52"/>
    <w:rsid w:val="00A90D12"/>
    <w:rsid w:val="00A918E3"/>
    <w:rsid w:val="00A9263B"/>
    <w:rsid w:val="00A962B1"/>
    <w:rsid w:val="00A9692F"/>
    <w:rsid w:val="00AA193C"/>
    <w:rsid w:val="00AA2D9E"/>
    <w:rsid w:val="00AA3358"/>
    <w:rsid w:val="00AA7B4C"/>
    <w:rsid w:val="00AB5C89"/>
    <w:rsid w:val="00AB7BF7"/>
    <w:rsid w:val="00AC70EA"/>
    <w:rsid w:val="00AC7A07"/>
    <w:rsid w:val="00AD2C35"/>
    <w:rsid w:val="00AD33B7"/>
    <w:rsid w:val="00AE0399"/>
    <w:rsid w:val="00AF03C9"/>
    <w:rsid w:val="00AF0BA3"/>
    <w:rsid w:val="00AF1746"/>
    <w:rsid w:val="00AF17DD"/>
    <w:rsid w:val="00AF3064"/>
    <w:rsid w:val="00AF5021"/>
    <w:rsid w:val="00B05045"/>
    <w:rsid w:val="00B05538"/>
    <w:rsid w:val="00B108C2"/>
    <w:rsid w:val="00B10DA5"/>
    <w:rsid w:val="00B1264F"/>
    <w:rsid w:val="00B13066"/>
    <w:rsid w:val="00B16B47"/>
    <w:rsid w:val="00B24D67"/>
    <w:rsid w:val="00B250DD"/>
    <w:rsid w:val="00B2580C"/>
    <w:rsid w:val="00B3569A"/>
    <w:rsid w:val="00B365B3"/>
    <w:rsid w:val="00B3723B"/>
    <w:rsid w:val="00B43F9A"/>
    <w:rsid w:val="00B445F4"/>
    <w:rsid w:val="00B47455"/>
    <w:rsid w:val="00B52C8E"/>
    <w:rsid w:val="00B530AA"/>
    <w:rsid w:val="00B55321"/>
    <w:rsid w:val="00B56C67"/>
    <w:rsid w:val="00B61382"/>
    <w:rsid w:val="00B6575F"/>
    <w:rsid w:val="00B677B9"/>
    <w:rsid w:val="00B70266"/>
    <w:rsid w:val="00B72BE7"/>
    <w:rsid w:val="00B73FDB"/>
    <w:rsid w:val="00B74336"/>
    <w:rsid w:val="00B75896"/>
    <w:rsid w:val="00B81E70"/>
    <w:rsid w:val="00B921A3"/>
    <w:rsid w:val="00B94DE3"/>
    <w:rsid w:val="00B9677B"/>
    <w:rsid w:val="00BA0EC3"/>
    <w:rsid w:val="00BA3A48"/>
    <w:rsid w:val="00BA6503"/>
    <w:rsid w:val="00BB0F77"/>
    <w:rsid w:val="00BC0643"/>
    <w:rsid w:val="00BC3763"/>
    <w:rsid w:val="00BC7EE1"/>
    <w:rsid w:val="00BD1376"/>
    <w:rsid w:val="00BD3BE8"/>
    <w:rsid w:val="00BD6046"/>
    <w:rsid w:val="00BD7240"/>
    <w:rsid w:val="00BE152B"/>
    <w:rsid w:val="00BE1ECD"/>
    <w:rsid w:val="00BE3DC7"/>
    <w:rsid w:val="00BE4238"/>
    <w:rsid w:val="00BE4DBB"/>
    <w:rsid w:val="00BE59BC"/>
    <w:rsid w:val="00BE5B9A"/>
    <w:rsid w:val="00BE7483"/>
    <w:rsid w:val="00BF0626"/>
    <w:rsid w:val="00BF0DCB"/>
    <w:rsid w:val="00C01460"/>
    <w:rsid w:val="00C01C30"/>
    <w:rsid w:val="00C02CB1"/>
    <w:rsid w:val="00C0361E"/>
    <w:rsid w:val="00C04208"/>
    <w:rsid w:val="00C049EE"/>
    <w:rsid w:val="00C057A8"/>
    <w:rsid w:val="00C07B1C"/>
    <w:rsid w:val="00C12329"/>
    <w:rsid w:val="00C12439"/>
    <w:rsid w:val="00C12786"/>
    <w:rsid w:val="00C1364D"/>
    <w:rsid w:val="00C15394"/>
    <w:rsid w:val="00C16857"/>
    <w:rsid w:val="00C16A16"/>
    <w:rsid w:val="00C21B7F"/>
    <w:rsid w:val="00C23F0A"/>
    <w:rsid w:val="00C24A38"/>
    <w:rsid w:val="00C26205"/>
    <w:rsid w:val="00C34C2D"/>
    <w:rsid w:val="00C40762"/>
    <w:rsid w:val="00C431AF"/>
    <w:rsid w:val="00C43621"/>
    <w:rsid w:val="00C43CAC"/>
    <w:rsid w:val="00C4401E"/>
    <w:rsid w:val="00C4499A"/>
    <w:rsid w:val="00C452A1"/>
    <w:rsid w:val="00C51E01"/>
    <w:rsid w:val="00C60880"/>
    <w:rsid w:val="00C61C3F"/>
    <w:rsid w:val="00C64FE4"/>
    <w:rsid w:val="00C728A3"/>
    <w:rsid w:val="00C818E3"/>
    <w:rsid w:val="00C83849"/>
    <w:rsid w:val="00C8407C"/>
    <w:rsid w:val="00C8720D"/>
    <w:rsid w:val="00C87394"/>
    <w:rsid w:val="00C873BA"/>
    <w:rsid w:val="00C91B0D"/>
    <w:rsid w:val="00C92D6A"/>
    <w:rsid w:val="00C93013"/>
    <w:rsid w:val="00C93043"/>
    <w:rsid w:val="00C945E2"/>
    <w:rsid w:val="00CA1B91"/>
    <w:rsid w:val="00CA2EA5"/>
    <w:rsid w:val="00CA5B25"/>
    <w:rsid w:val="00CB6B66"/>
    <w:rsid w:val="00CC143F"/>
    <w:rsid w:val="00CC6631"/>
    <w:rsid w:val="00CE2CF3"/>
    <w:rsid w:val="00CE4FFE"/>
    <w:rsid w:val="00CE6F5A"/>
    <w:rsid w:val="00CF0437"/>
    <w:rsid w:val="00CF2FB6"/>
    <w:rsid w:val="00CF5432"/>
    <w:rsid w:val="00D04B8A"/>
    <w:rsid w:val="00D05BCB"/>
    <w:rsid w:val="00D11197"/>
    <w:rsid w:val="00D11F9E"/>
    <w:rsid w:val="00D13CBA"/>
    <w:rsid w:val="00D15C11"/>
    <w:rsid w:val="00D16DFF"/>
    <w:rsid w:val="00D2411A"/>
    <w:rsid w:val="00D253F2"/>
    <w:rsid w:val="00D256AD"/>
    <w:rsid w:val="00D32480"/>
    <w:rsid w:val="00D37E81"/>
    <w:rsid w:val="00D40855"/>
    <w:rsid w:val="00D517D4"/>
    <w:rsid w:val="00D566CD"/>
    <w:rsid w:val="00D60750"/>
    <w:rsid w:val="00D70452"/>
    <w:rsid w:val="00D76B2C"/>
    <w:rsid w:val="00D81848"/>
    <w:rsid w:val="00D85983"/>
    <w:rsid w:val="00D87902"/>
    <w:rsid w:val="00D962D6"/>
    <w:rsid w:val="00D97E32"/>
    <w:rsid w:val="00DA1E45"/>
    <w:rsid w:val="00DA696C"/>
    <w:rsid w:val="00DA7A9D"/>
    <w:rsid w:val="00DB318D"/>
    <w:rsid w:val="00DC0288"/>
    <w:rsid w:val="00DC087A"/>
    <w:rsid w:val="00DD3DB4"/>
    <w:rsid w:val="00DD4950"/>
    <w:rsid w:val="00DE24A4"/>
    <w:rsid w:val="00DE371D"/>
    <w:rsid w:val="00DE3EB9"/>
    <w:rsid w:val="00DE48A6"/>
    <w:rsid w:val="00DE4A47"/>
    <w:rsid w:val="00DF2DF8"/>
    <w:rsid w:val="00DF4A13"/>
    <w:rsid w:val="00DF6C6B"/>
    <w:rsid w:val="00E05101"/>
    <w:rsid w:val="00E05995"/>
    <w:rsid w:val="00E07CBC"/>
    <w:rsid w:val="00E112E0"/>
    <w:rsid w:val="00E1363B"/>
    <w:rsid w:val="00E20A41"/>
    <w:rsid w:val="00E22A31"/>
    <w:rsid w:val="00E233A8"/>
    <w:rsid w:val="00E30983"/>
    <w:rsid w:val="00E4203D"/>
    <w:rsid w:val="00E519B9"/>
    <w:rsid w:val="00E5232A"/>
    <w:rsid w:val="00E52D5A"/>
    <w:rsid w:val="00E539AA"/>
    <w:rsid w:val="00E579DA"/>
    <w:rsid w:val="00E70BA0"/>
    <w:rsid w:val="00E720BA"/>
    <w:rsid w:val="00E75AF7"/>
    <w:rsid w:val="00E75E2D"/>
    <w:rsid w:val="00E76226"/>
    <w:rsid w:val="00E76E6A"/>
    <w:rsid w:val="00E7714E"/>
    <w:rsid w:val="00E779DF"/>
    <w:rsid w:val="00E930C5"/>
    <w:rsid w:val="00E95BF5"/>
    <w:rsid w:val="00E96555"/>
    <w:rsid w:val="00E97CE1"/>
    <w:rsid w:val="00EB3109"/>
    <w:rsid w:val="00EB3D9E"/>
    <w:rsid w:val="00EB663F"/>
    <w:rsid w:val="00EC13E9"/>
    <w:rsid w:val="00ED252B"/>
    <w:rsid w:val="00ED77A1"/>
    <w:rsid w:val="00EE2CF1"/>
    <w:rsid w:val="00EE345E"/>
    <w:rsid w:val="00EE6B7D"/>
    <w:rsid w:val="00EE6F53"/>
    <w:rsid w:val="00EF149F"/>
    <w:rsid w:val="00EF1637"/>
    <w:rsid w:val="00EF5BFA"/>
    <w:rsid w:val="00EF71C1"/>
    <w:rsid w:val="00F00F49"/>
    <w:rsid w:val="00F019D9"/>
    <w:rsid w:val="00F02F8C"/>
    <w:rsid w:val="00F104CB"/>
    <w:rsid w:val="00F15194"/>
    <w:rsid w:val="00F17F3A"/>
    <w:rsid w:val="00F223F0"/>
    <w:rsid w:val="00F2561D"/>
    <w:rsid w:val="00F31A5D"/>
    <w:rsid w:val="00F31E5A"/>
    <w:rsid w:val="00F32B1A"/>
    <w:rsid w:val="00F46207"/>
    <w:rsid w:val="00F474E4"/>
    <w:rsid w:val="00F503D6"/>
    <w:rsid w:val="00F52486"/>
    <w:rsid w:val="00F52BD8"/>
    <w:rsid w:val="00F577B0"/>
    <w:rsid w:val="00F5787E"/>
    <w:rsid w:val="00F759ED"/>
    <w:rsid w:val="00F76147"/>
    <w:rsid w:val="00F8397E"/>
    <w:rsid w:val="00F84795"/>
    <w:rsid w:val="00F900BD"/>
    <w:rsid w:val="00FA4169"/>
    <w:rsid w:val="00FA418A"/>
    <w:rsid w:val="00FB15A8"/>
    <w:rsid w:val="00FB1F3F"/>
    <w:rsid w:val="00FB450B"/>
    <w:rsid w:val="00FB63E3"/>
    <w:rsid w:val="00FB6D18"/>
    <w:rsid w:val="00FB76F3"/>
    <w:rsid w:val="00FC24BD"/>
    <w:rsid w:val="00FD166B"/>
    <w:rsid w:val="00FD1AF9"/>
    <w:rsid w:val="00FD7306"/>
    <w:rsid w:val="00FE0847"/>
    <w:rsid w:val="00FE0E90"/>
    <w:rsid w:val="00FE34F7"/>
    <w:rsid w:val="00FE63E3"/>
    <w:rsid w:val="00FF18C1"/>
    <w:rsid w:val="00FF6BCA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3C535A5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Char">
    <w:name w:val="text3 Char"/>
    <w:basedOn w:val="Normal"/>
    <w:link w:val="text3CharChar"/>
    <w:pPr>
      <w:spacing w:after="240" w:line="240" w:lineRule="exact"/>
      <w:ind w:left="360"/>
    </w:pPr>
  </w:style>
  <w:style w:type="paragraph" w:customStyle="1" w:styleId="text4">
    <w:name w:val="text4"/>
    <w:basedOn w:val="text3Char"/>
    <w:link w:val="text4Char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character" w:customStyle="1" w:styleId="text3CharChar">
    <w:name w:val="text3 Char Char"/>
    <w:link w:val="text3Char"/>
    <w:rsid w:val="00C049EE"/>
    <w:rPr>
      <w:sz w:val="22"/>
      <w:lang w:val="en-US" w:eastAsia="en-US" w:bidi="ar-SA"/>
    </w:rPr>
  </w:style>
  <w:style w:type="character" w:customStyle="1" w:styleId="text4Char">
    <w:name w:val="text4 Char"/>
    <w:basedOn w:val="text3CharChar"/>
    <w:link w:val="text4"/>
    <w:rsid w:val="00C049EE"/>
    <w:rPr>
      <w:sz w:val="22"/>
      <w:lang w:val="en-US" w:eastAsia="en-US" w:bidi="ar-SA"/>
    </w:rPr>
  </w:style>
  <w:style w:type="paragraph" w:customStyle="1" w:styleId="text3">
    <w:name w:val="text3"/>
    <w:basedOn w:val="Normal"/>
    <w:rsid w:val="005B7A5F"/>
    <w:pPr>
      <w:spacing w:after="240" w:line="240" w:lineRule="exact"/>
      <w:ind w:left="3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Char">
    <w:name w:val="text3 Char"/>
    <w:basedOn w:val="Normal"/>
    <w:link w:val="text3CharChar"/>
    <w:pPr>
      <w:spacing w:after="240" w:line="240" w:lineRule="exact"/>
      <w:ind w:left="360"/>
    </w:pPr>
  </w:style>
  <w:style w:type="paragraph" w:customStyle="1" w:styleId="text4">
    <w:name w:val="text4"/>
    <w:basedOn w:val="text3Char"/>
    <w:link w:val="text4Char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character" w:customStyle="1" w:styleId="text3CharChar">
    <w:name w:val="text3 Char Char"/>
    <w:link w:val="text3Char"/>
    <w:rsid w:val="00C049EE"/>
    <w:rPr>
      <w:sz w:val="22"/>
      <w:lang w:val="en-US" w:eastAsia="en-US" w:bidi="ar-SA"/>
    </w:rPr>
  </w:style>
  <w:style w:type="character" w:customStyle="1" w:styleId="text4Char">
    <w:name w:val="text4 Char"/>
    <w:basedOn w:val="text3CharChar"/>
    <w:link w:val="text4"/>
    <w:rsid w:val="00C049EE"/>
    <w:rPr>
      <w:sz w:val="22"/>
      <w:lang w:val="en-US" w:eastAsia="en-US" w:bidi="ar-SA"/>
    </w:rPr>
  </w:style>
  <w:style w:type="paragraph" w:customStyle="1" w:styleId="text3">
    <w:name w:val="text3"/>
    <w:basedOn w:val="Normal"/>
    <w:rsid w:val="005B7A5F"/>
    <w:pPr>
      <w:spacing w:after="240" w:line="240" w:lineRule="exact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quation2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3.bin"/><Relationship Id="rId16" Type="http://schemas.openxmlformats.org/officeDocument/2006/relationships/image" Target="media/image5.emf"/><Relationship Id="rId17" Type="http://schemas.openxmlformats.org/officeDocument/2006/relationships/oleObject" Target="embeddings/Microsoft_Equation4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5.bin"/><Relationship Id="rId63" Type="http://schemas.openxmlformats.org/officeDocument/2006/relationships/oleObject" Target="embeddings/Microsoft_Equation21.bin"/><Relationship Id="rId64" Type="http://schemas.openxmlformats.org/officeDocument/2006/relationships/image" Target="media/image30.emf"/><Relationship Id="rId65" Type="http://schemas.openxmlformats.org/officeDocument/2006/relationships/oleObject" Target="embeddings/Microsoft_Equation22.bin"/><Relationship Id="rId66" Type="http://schemas.openxmlformats.org/officeDocument/2006/relationships/image" Target="media/image31.emf"/><Relationship Id="rId67" Type="http://schemas.openxmlformats.org/officeDocument/2006/relationships/oleObject" Target="embeddings/Microsoft_Equation23.bin"/><Relationship Id="rId68" Type="http://schemas.openxmlformats.org/officeDocument/2006/relationships/image" Target="media/image32.emf"/><Relationship Id="rId69" Type="http://schemas.openxmlformats.org/officeDocument/2006/relationships/oleObject" Target="embeddings/Microsoft_Equation24.bin"/><Relationship Id="rId50" Type="http://schemas.openxmlformats.org/officeDocument/2006/relationships/oleObject" Target="embeddings/Microsoft_Equation18.bin"/><Relationship Id="rId51" Type="http://schemas.openxmlformats.org/officeDocument/2006/relationships/image" Target="media/image23.emf"/><Relationship Id="rId52" Type="http://schemas.openxmlformats.org/officeDocument/2006/relationships/oleObject" Target="embeddings/Microsoft_Equation19.bin"/><Relationship Id="rId53" Type="http://schemas.openxmlformats.org/officeDocument/2006/relationships/image" Target="media/image24.emf"/><Relationship Id="rId54" Type="http://schemas.openxmlformats.org/officeDocument/2006/relationships/oleObject" Target="embeddings/Microsoft_Equation20.bin"/><Relationship Id="rId55" Type="http://schemas.openxmlformats.org/officeDocument/2006/relationships/image" Target="media/image25.emf"/><Relationship Id="rId56" Type="http://schemas.openxmlformats.org/officeDocument/2006/relationships/oleObject" Target="embeddings/oleObject4.bin"/><Relationship Id="rId57" Type="http://schemas.openxmlformats.org/officeDocument/2006/relationships/image" Target="media/image26.emf"/><Relationship Id="rId58" Type="http://schemas.openxmlformats.org/officeDocument/2006/relationships/oleObject" Target="embeddings/oleObject5.bin"/><Relationship Id="rId59" Type="http://schemas.openxmlformats.org/officeDocument/2006/relationships/image" Target="media/image27.emf"/><Relationship Id="rId40" Type="http://schemas.openxmlformats.org/officeDocument/2006/relationships/oleObject" Target="embeddings/Microsoft_Equation14.bin"/><Relationship Id="rId41" Type="http://schemas.openxmlformats.org/officeDocument/2006/relationships/image" Target="media/image18.emf"/><Relationship Id="rId42" Type="http://schemas.openxmlformats.org/officeDocument/2006/relationships/oleObject" Target="embeddings/Microsoft_Equation15.bin"/><Relationship Id="rId43" Type="http://schemas.openxmlformats.org/officeDocument/2006/relationships/image" Target="media/image19.emf"/><Relationship Id="rId44" Type="http://schemas.openxmlformats.org/officeDocument/2006/relationships/oleObject" Target="embeddings/Microsoft_Equation16.bin"/><Relationship Id="rId45" Type="http://schemas.openxmlformats.org/officeDocument/2006/relationships/image" Target="media/image20.emf"/><Relationship Id="rId46" Type="http://schemas.openxmlformats.org/officeDocument/2006/relationships/oleObject" Target="embeddings/Microsoft_Equation17.bin"/><Relationship Id="rId47" Type="http://schemas.openxmlformats.org/officeDocument/2006/relationships/image" Target="media/image21.emf"/><Relationship Id="rId48" Type="http://schemas.openxmlformats.org/officeDocument/2006/relationships/oleObject" Target="embeddings/oleObject3.bin"/><Relationship Id="rId49" Type="http://schemas.openxmlformats.org/officeDocument/2006/relationships/image" Target="media/image22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Microsoft_Equation1.bin"/><Relationship Id="rId30" Type="http://schemas.openxmlformats.org/officeDocument/2006/relationships/image" Target="media/image12.emf"/><Relationship Id="rId31" Type="http://schemas.openxmlformats.org/officeDocument/2006/relationships/oleObject" Target="embeddings/Microsoft_Equation10.bin"/><Relationship Id="rId32" Type="http://schemas.openxmlformats.org/officeDocument/2006/relationships/image" Target="media/image13.emf"/><Relationship Id="rId33" Type="http://schemas.openxmlformats.org/officeDocument/2006/relationships/oleObject" Target="embeddings/Microsoft_Equation11.bin"/><Relationship Id="rId34" Type="http://schemas.openxmlformats.org/officeDocument/2006/relationships/image" Target="media/image14.wmf"/><Relationship Id="rId35" Type="http://schemas.openxmlformats.org/officeDocument/2006/relationships/image" Target="media/image15.emf"/><Relationship Id="rId36" Type="http://schemas.openxmlformats.org/officeDocument/2006/relationships/oleObject" Target="embeddings/Microsoft_Equation12.bin"/><Relationship Id="rId37" Type="http://schemas.openxmlformats.org/officeDocument/2006/relationships/image" Target="media/image16.emf"/><Relationship Id="rId38" Type="http://schemas.openxmlformats.org/officeDocument/2006/relationships/oleObject" Target="embeddings/Microsoft_Equation13.bin"/><Relationship Id="rId39" Type="http://schemas.openxmlformats.org/officeDocument/2006/relationships/image" Target="media/image17.emf"/><Relationship Id="rId80" Type="http://schemas.openxmlformats.org/officeDocument/2006/relationships/fontTable" Target="fontTable.xml"/><Relationship Id="rId81" Type="http://schemas.openxmlformats.org/officeDocument/2006/relationships/theme" Target="theme/theme1.xml"/><Relationship Id="rId70" Type="http://schemas.openxmlformats.org/officeDocument/2006/relationships/image" Target="media/image33.emf"/><Relationship Id="rId71" Type="http://schemas.openxmlformats.org/officeDocument/2006/relationships/oleObject" Target="embeddings/Microsoft_Equation25.bin"/><Relationship Id="rId72" Type="http://schemas.openxmlformats.org/officeDocument/2006/relationships/image" Target="media/image34.emf"/><Relationship Id="rId20" Type="http://schemas.openxmlformats.org/officeDocument/2006/relationships/image" Target="media/image7.emf"/><Relationship Id="rId21" Type="http://schemas.openxmlformats.org/officeDocument/2006/relationships/oleObject" Target="embeddings/Microsoft_Equation6.bin"/><Relationship Id="rId22" Type="http://schemas.openxmlformats.org/officeDocument/2006/relationships/image" Target="media/image8.emf"/><Relationship Id="rId23" Type="http://schemas.openxmlformats.org/officeDocument/2006/relationships/oleObject" Target="embeddings/Microsoft_Equation7.bin"/><Relationship Id="rId24" Type="http://schemas.openxmlformats.org/officeDocument/2006/relationships/image" Target="media/image9.wmf"/><Relationship Id="rId25" Type="http://schemas.openxmlformats.org/officeDocument/2006/relationships/oleObject" Target="embeddings/Microsoft_Equation8.bin"/><Relationship Id="rId26" Type="http://schemas.openxmlformats.org/officeDocument/2006/relationships/image" Target="media/image10.emf"/><Relationship Id="rId27" Type="http://schemas.openxmlformats.org/officeDocument/2006/relationships/oleObject" Target="embeddings/oleObject2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9.bin"/><Relationship Id="rId73" Type="http://schemas.openxmlformats.org/officeDocument/2006/relationships/oleObject" Target="embeddings/Microsoft_Equation26.bin"/><Relationship Id="rId74" Type="http://schemas.openxmlformats.org/officeDocument/2006/relationships/image" Target="media/image35.emf"/><Relationship Id="rId75" Type="http://schemas.openxmlformats.org/officeDocument/2006/relationships/oleObject" Target="embeddings/Microsoft_Equation27.bin"/><Relationship Id="rId76" Type="http://schemas.openxmlformats.org/officeDocument/2006/relationships/image" Target="media/image36.emf"/><Relationship Id="rId77" Type="http://schemas.openxmlformats.org/officeDocument/2006/relationships/oleObject" Target="embeddings/Microsoft_Equation28.bin"/><Relationship Id="rId78" Type="http://schemas.openxmlformats.org/officeDocument/2006/relationships/header" Target="header1.xml"/><Relationship Id="rId79" Type="http://schemas.openxmlformats.org/officeDocument/2006/relationships/footer" Target="footer1.xml"/><Relationship Id="rId60" Type="http://schemas.openxmlformats.org/officeDocument/2006/relationships/oleObject" Target="embeddings/oleObject6.bin"/><Relationship Id="rId61" Type="http://schemas.openxmlformats.org/officeDocument/2006/relationships/image" Target="media/image28.wmf"/><Relationship Id="rId62" Type="http://schemas.openxmlformats.org/officeDocument/2006/relationships/image" Target="media/image29.emf"/><Relationship Id="rId10" Type="http://schemas.openxmlformats.org/officeDocument/2006/relationships/image" Target="media/image2.emf"/><Relationship Id="rId11" Type="http://schemas.openxmlformats.org/officeDocument/2006/relationships/oleObject" Target="embeddings/oleObject1.bin"/><Relationship Id="rId12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2</TotalTime>
  <Pages>5</Pages>
  <Words>1036</Words>
  <Characters>5909</Characters>
  <Application>Microsoft Macintosh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 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Bradley Ambrose</cp:lastModifiedBy>
  <cp:revision>4</cp:revision>
  <cp:lastPrinted>2007-09-19T12:11:00Z</cp:lastPrinted>
  <dcterms:created xsi:type="dcterms:W3CDTF">2013-01-24T18:47:00Z</dcterms:created>
  <dcterms:modified xsi:type="dcterms:W3CDTF">2013-01-24T18:48:00Z</dcterms:modified>
</cp:coreProperties>
</file>