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803C90A" w14:textId="77777777" w:rsidR="005B18F4" w:rsidRDefault="005B18F4">
      <w:pPr>
        <w:pStyle w:val="Heading1"/>
        <w:framePr w:w="8695" w:wrap="around" w:hAnchor="page" w:x="1814" w:y="753"/>
      </w:pPr>
      <w:r>
        <w:t>conservative forces &amp; equipotential diagrams</w:t>
      </w:r>
    </w:p>
    <w:p w14:paraId="04445B2E" w14:textId="77777777" w:rsidR="005B18F4" w:rsidRDefault="007850B1">
      <w:pPr>
        <w:pStyle w:val="Heading2"/>
      </w:pPr>
      <w:r>
        <w:t>Equipotential diagrams</w:t>
      </w:r>
    </w:p>
    <w:p w14:paraId="4D6A9F52" w14:textId="4A729460" w:rsidR="00C40FE8" w:rsidRDefault="007850B1">
      <w:pPr>
        <w:pStyle w:val="text2"/>
      </w:pPr>
      <w:r>
        <w:t>The diagram below right represents a region of space near an unknown distribution of charged objects</w:t>
      </w:r>
      <w:r w:rsidR="00C40FE8">
        <w:t>, all fixed in place</w:t>
      </w:r>
      <w:r>
        <w:t xml:space="preserve">.  The dashed curves indicate positions of </w:t>
      </w:r>
      <w:r w:rsidRPr="007850B1">
        <w:rPr>
          <w:i/>
        </w:rPr>
        <w:t>equal</w:t>
      </w:r>
      <w:r>
        <w:t xml:space="preserve"> (electrostatic) </w:t>
      </w:r>
      <w:r w:rsidRPr="0079201B">
        <w:rPr>
          <w:i/>
        </w:rPr>
        <w:t>potential energy</w:t>
      </w:r>
      <w:r>
        <w:t xml:space="preserve"> </w:t>
      </w:r>
      <w:r w:rsidR="0079201B">
        <w:t xml:space="preserve">for a test charge </w:t>
      </w:r>
      <w:proofErr w:type="spellStart"/>
      <w:r w:rsidR="0079201B" w:rsidRPr="0079201B">
        <w:rPr>
          <w:i/>
        </w:rPr>
        <w:t>q</w:t>
      </w:r>
      <w:r w:rsidR="0079201B" w:rsidRPr="0079201B">
        <w:rPr>
          <w:vertAlign w:val="subscript"/>
        </w:rPr>
        <w:t>test</w:t>
      </w:r>
      <w:proofErr w:type="spellEnd"/>
      <w:r w:rsidR="0079201B">
        <w:t xml:space="preserve"> </w:t>
      </w:r>
      <w:r w:rsidR="00741092">
        <w:t xml:space="preserve">that </w:t>
      </w:r>
      <w:r w:rsidR="008376BE">
        <w:t>might be</w:t>
      </w:r>
      <w:r w:rsidR="00741092">
        <w:t xml:space="preserve"> placed at various locations within this region.  </w:t>
      </w:r>
      <w:r w:rsidR="009B1B39">
        <w:t xml:space="preserve">Each curve is labeled according to the </w:t>
      </w:r>
      <w:r w:rsidR="008376BE">
        <w:t xml:space="preserve">appropriate value of </w:t>
      </w:r>
      <w:r w:rsidR="009B1B39">
        <w:t>potential energy.</w:t>
      </w:r>
      <w:r w:rsidR="00266358">
        <w:t xml:space="preserve">  Three such locations </w:t>
      </w:r>
      <w:r w:rsidR="00266358">
        <w:rPr>
          <w:i/>
        </w:rPr>
        <w:t>(A, B,</w:t>
      </w:r>
      <w:r w:rsidR="00266358">
        <w:t xml:space="preserve"> and </w:t>
      </w:r>
      <w:r w:rsidR="00266358">
        <w:rPr>
          <w:i/>
        </w:rPr>
        <w:t>C)</w:t>
      </w:r>
      <w:r w:rsidR="00266358">
        <w:t xml:space="preserve"> are labeled in this region.  </w:t>
      </w:r>
    </w:p>
    <w:p w14:paraId="0E6EDBB1" w14:textId="77777777" w:rsidR="005B18F4" w:rsidRDefault="00E513B2">
      <w:pPr>
        <w:pStyle w:val="Heading3"/>
        <w:rPr>
          <w:szCs w:val="22"/>
        </w:rPr>
      </w:pPr>
      <w:r>
        <w:rPr>
          <w:noProof/>
          <w:szCs w:val="22"/>
        </w:rPr>
        <w:pict w14:anchorId="7A5AF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3" type="#_x0000_t75" style="position:absolute;left:0;text-align:left;margin-left:261.85pt;margin-top:.95pt;width:206.4pt;height:253.5pt;z-index:251658752;mso-wrap-edited:f" wrapcoords="314 255 314 21216 21442 21216 21442 255 314 255" fillcolor="window">
            <v:imagedata r:id="rId8" o:title=""/>
            <w10:wrap type="square"/>
          </v:shape>
          <o:OLEObject Type="Embed" ProgID="Word.Picture.8" ShapeID="_x0000_s1073" DrawAspect="Content" ObjectID="_1294392037" r:id="rId9"/>
        </w:pict>
      </w:r>
      <w:r w:rsidR="00C34D10" w:rsidRPr="00C34D10">
        <w:rPr>
          <w:noProof/>
          <w:szCs w:val="22"/>
        </w:rPr>
        <w:t xml:space="preserve">Rank the three </w:t>
      </w:r>
      <w:r w:rsidR="00C34D10">
        <w:rPr>
          <w:szCs w:val="22"/>
        </w:rPr>
        <w:t xml:space="preserve">locations </w:t>
      </w:r>
      <w:r w:rsidR="00C34D10" w:rsidRPr="00004328">
        <w:rPr>
          <w:i/>
          <w:szCs w:val="22"/>
        </w:rPr>
        <w:t>(A</w:t>
      </w:r>
      <w:r w:rsidR="00C34D10">
        <w:rPr>
          <w:szCs w:val="22"/>
        </w:rPr>
        <w:t xml:space="preserve"> – </w:t>
      </w:r>
      <w:r w:rsidR="00C34D10" w:rsidRPr="00004328">
        <w:rPr>
          <w:i/>
          <w:szCs w:val="22"/>
        </w:rPr>
        <w:t>C)</w:t>
      </w:r>
      <w:r w:rsidR="00C34D10">
        <w:rPr>
          <w:szCs w:val="22"/>
        </w:rPr>
        <w:t xml:space="preserve"> according to the </w:t>
      </w:r>
      <w:r w:rsidR="00C34D10" w:rsidRPr="00004328">
        <w:rPr>
          <w:szCs w:val="22"/>
          <w:u w:val="single"/>
        </w:rPr>
        <w:t>potential energy</w:t>
      </w:r>
      <w:r w:rsidR="00C34D10">
        <w:rPr>
          <w:szCs w:val="22"/>
        </w:rPr>
        <w:t xml:space="preserve"> of the test charge when placed at those locations.</w:t>
      </w:r>
      <w:r w:rsidR="005B18F4" w:rsidRPr="00C34D10">
        <w:rPr>
          <w:szCs w:val="22"/>
        </w:rPr>
        <w:t xml:space="preserve">  </w:t>
      </w:r>
      <w:r w:rsidR="00004328">
        <w:rPr>
          <w:szCs w:val="22"/>
        </w:rPr>
        <w:t>If the potential energy is the same at any locations, state so explicitly.</w:t>
      </w:r>
    </w:p>
    <w:p w14:paraId="4DEED30B" w14:textId="77777777" w:rsidR="00004328" w:rsidRDefault="00004328" w:rsidP="00004328"/>
    <w:p w14:paraId="5E231A3F" w14:textId="77777777" w:rsidR="00004328" w:rsidRDefault="00004328" w:rsidP="00004328"/>
    <w:p w14:paraId="03818BB8" w14:textId="77777777" w:rsidR="00004328" w:rsidRDefault="00004328" w:rsidP="00004328"/>
    <w:p w14:paraId="1BD9C76C" w14:textId="77777777" w:rsidR="00004328" w:rsidRPr="00004328" w:rsidRDefault="00004328" w:rsidP="00004328"/>
    <w:p w14:paraId="45154E45" w14:textId="75072B78" w:rsidR="00A15019" w:rsidRDefault="00C34D10" w:rsidP="00A15019">
      <w:pPr>
        <w:pStyle w:val="Heading3"/>
        <w:keepLines/>
      </w:pPr>
      <w:r>
        <w:t>Now r</w:t>
      </w:r>
      <w:r w:rsidR="00004328">
        <w:t xml:space="preserve">ank </w:t>
      </w:r>
      <w:r w:rsidR="00004328">
        <w:rPr>
          <w:szCs w:val="22"/>
        </w:rPr>
        <w:t xml:space="preserve">locations </w:t>
      </w:r>
      <w:r w:rsidR="00004328" w:rsidRPr="00004328">
        <w:rPr>
          <w:i/>
          <w:szCs w:val="22"/>
        </w:rPr>
        <w:t>(A</w:t>
      </w:r>
      <w:r w:rsidR="00004328">
        <w:rPr>
          <w:szCs w:val="22"/>
        </w:rPr>
        <w:t xml:space="preserve"> – </w:t>
      </w:r>
      <w:r w:rsidR="00004328" w:rsidRPr="00004328">
        <w:rPr>
          <w:i/>
          <w:szCs w:val="22"/>
        </w:rPr>
        <w:t>C)</w:t>
      </w:r>
      <w:r w:rsidR="00004328">
        <w:rPr>
          <w:szCs w:val="22"/>
        </w:rPr>
        <w:t xml:space="preserve"> </w:t>
      </w:r>
      <w:r w:rsidR="005B18F4">
        <w:t>according to</w:t>
      </w:r>
      <w:r w:rsidR="00004328">
        <w:t xml:space="preserve"> the</w:t>
      </w:r>
      <w:r>
        <w:t xml:space="preserve"> </w:t>
      </w:r>
      <w:r w:rsidRPr="00004328">
        <w:rPr>
          <w:u w:val="single"/>
        </w:rPr>
        <w:t>magnitude of the force</w:t>
      </w:r>
      <w:r>
        <w:t xml:space="preserve"> </w:t>
      </w:r>
      <w:r w:rsidR="0090155A">
        <w:t>that would</w:t>
      </w:r>
      <w:r w:rsidR="008376BE">
        <w:t xml:space="preserve"> be exerted on the test charge </w:t>
      </w:r>
      <w:proofErr w:type="spellStart"/>
      <w:r w:rsidR="0090155A">
        <w:rPr>
          <w:i/>
        </w:rPr>
        <w:t>q</w:t>
      </w:r>
      <w:r w:rsidR="0090155A">
        <w:rPr>
          <w:vertAlign w:val="subscript"/>
        </w:rPr>
        <w:t>test</w:t>
      </w:r>
      <w:proofErr w:type="spellEnd"/>
      <w:r w:rsidR="00885484">
        <w:t xml:space="preserve"> at those locations</w:t>
      </w:r>
      <w:r w:rsidR="00004328">
        <w:t xml:space="preserve">.  </w:t>
      </w:r>
      <w:r w:rsidR="0090155A">
        <w:t>If</w:t>
      </w:r>
      <w:r w:rsidR="00004328">
        <w:t xml:space="preserve"> the force is the same magnitude at any locations, state so explicitly.  Discuss your reasoning with your partners.  </w:t>
      </w:r>
    </w:p>
    <w:p w14:paraId="5C5F9932" w14:textId="6235CD64" w:rsidR="00004328" w:rsidRDefault="00004328" w:rsidP="00A15019">
      <w:pPr>
        <w:pStyle w:val="text3"/>
      </w:pPr>
    </w:p>
    <w:p w14:paraId="5A84EBE1" w14:textId="77777777" w:rsidR="00004328" w:rsidRDefault="00004328" w:rsidP="00004328"/>
    <w:p w14:paraId="3859F2FA" w14:textId="77777777" w:rsidR="00004328" w:rsidRDefault="00004328" w:rsidP="00004328"/>
    <w:p w14:paraId="49DDF139" w14:textId="77777777" w:rsidR="00A15019" w:rsidRDefault="00A15019" w:rsidP="00004328"/>
    <w:p w14:paraId="6DCB2B4C" w14:textId="77777777" w:rsidR="00004328" w:rsidRDefault="00004328" w:rsidP="00004328"/>
    <w:p w14:paraId="2648F194" w14:textId="77777777" w:rsidR="00004328" w:rsidRDefault="00004328" w:rsidP="00004328"/>
    <w:p w14:paraId="6CD247CB" w14:textId="0A7B5051" w:rsidR="00A15019" w:rsidRDefault="00A15019" w:rsidP="00245BF3">
      <w:pPr>
        <w:pStyle w:val="Heading3"/>
      </w:pPr>
      <w:r>
        <w:t xml:space="preserve">Check your </w:t>
      </w:r>
      <w:r w:rsidR="00754090">
        <w:t>ranking</w:t>
      </w:r>
      <w:r>
        <w:t xml:space="preserve"> for the force magnitudes </w:t>
      </w:r>
      <w:r w:rsidR="00245BF3">
        <w:t xml:space="preserve">(part B) </w:t>
      </w:r>
      <w:r>
        <w:t xml:space="preserve">by making an analogy between </w:t>
      </w:r>
      <w:r w:rsidR="00754090">
        <w:t xml:space="preserve">the </w:t>
      </w:r>
      <w:r>
        <w:t>equipotential map</w:t>
      </w:r>
      <w:r w:rsidR="00754090">
        <w:t xml:space="preserve"> shown above</w:t>
      </w:r>
      <w:r>
        <w:t xml:space="preserve"> and </w:t>
      </w:r>
      <w:r w:rsidR="00754090">
        <w:t xml:space="preserve">a </w:t>
      </w:r>
      <w:r w:rsidRPr="00754090">
        <w:rPr>
          <w:i/>
        </w:rPr>
        <w:t>topographic map,</w:t>
      </w:r>
      <w:r>
        <w:t xml:space="preserve"> which </w:t>
      </w:r>
      <w:r w:rsidR="006C3E9F">
        <w:t>show</w:t>
      </w:r>
      <w:r w:rsidR="00A430DB">
        <w:t>s</w:t>
      </w:r>
      <w:r w:rsidR="006C3E9F">
        <w:t xml:space="preserve"> lines of equal elevation.  (</w:t>
      </w:r>
      <w:r w:rsidR="00885484">
        <w:t xml:space="preserve">An instructor can show you and your partners an example topographic map if you like.) </w:t>
      </w:r>
    </w:p>
    <w:p w14:paraId="4E6BD1C1" w14:textId="31A08164" w:rsidR="006C3E9F" w:rsidRDefault="00501A68" w:rsidP="006C3E9F">
      <w:pPr>
        <w:pStyle w:val="Heading4"/>
      </w:pPr>
      <w:r>
        <w:t>Explain how</w:t>
      </w:r>
      <w:r w:rsidR="006C3E9F">
        <w:t xml:space="preserve"> the lines of equal elevation on a topographic map </w:t>
      </w:r>
      <w:r w:rsidR="00555F1B">
        <w:t>can be</w:t>
      </w:r>
      <w:r w:rsidR="006C3E9F">
        <w:t xml:space="preserve"> used as lines of equal (</w:t>
      </w:r>
      <w:r>
        <w:t>gravitational) potential energy.</w:t>
      </w:r>
    </w:p>
    <w:p w14:paraId="0256A45E" w14:textId="77777777" w:rsidR="008349DD" w:rsidRDefault="008349DD" w:rsidP="008349DD"/>
    <w:p w14:paraId="50EC59F4" w14:textId="77777777" w:rsidR="008349DD" w:rsidRDefault="008349DD" w:rsidP="008349DD"/>
    <w:p w14:paraId="3F6F01DC" w14:textId="77777777" w:rsidR="008349DD" w:rsidRDefault="008349DD" w:rsidP="008349DD"/>
    <w:p w14:paraId="20A72E17" w14:textId="77777777" w:rsidR="008349DD" w:rsidRDefault="008349DD" w:rsidP="008349DD"/>
    <w:p w14:paraId="489FE1AD" w14:textId="77777777" w:rsidR="008349DD" w:rsidRPr="008349DD" w:rsidRDefault="008349DD" w:rsidP="008349DD"/>
    <w:p w14:paraId="79BA10DA" w14:textId="6C556CAF" w:rsidR="006C3E9F" w:rsidRDefault="008349DD" w:rsidP="006C3E9F">
      <w:pPr>
        <w:pStyle w:val="Heading4"/>
      </w:pPr>
      <w:r>
        <w:t xml:space="preserve">What </w:t>
      </w:r>
      <w:proofErr w:type="gramStart"/>
      <w:r>
        <w:t>feature of the equal elevation lines indicate</w:t>
      </w:r>
      <w:proofErr w:type="gramEnd"/>
      <w:r>
        <w:t xml:space="preserve"> the relative </w:t>
      </w:r>
      <w:r w:rsidRPr="008349DD">
        <w:rPr>
          <w:i/>
        </w:rPr>
        <w:t>steepness</w:t>
      </w:r>
      <w:r>
        <w:t xml:space="preserve"> of the terrain depicted on the map?  (</w:t>
      </w:r>
      <w:r>
        <w:rPr>
          <w:i/>
        </w:rPr>
        <w:t>Big hint:</w:t>
      </w:r>
      <w:r>
        <w:t xml:space="preserve">  Consider the inclines shown in cross-sectional side view </w:t>
      </w:r>
      <w:r w:rsidR="001A1C4E">
        <w:t>below</w:t>
      </w:r>
      <w:r>
        <w:t>.  On which incline would the elevation lines appear closer to one another?)</w:t>
      </w:r>
    </w:p>
    <w:p w14:paraId="12DC1BD9" w14:textId="1492AFC2" w:rsidR="005B18F4" w:rsidRDefault="00E513B2" w:rsidP="005B3FD7">
      <w:r>
        <w:rPr>
          <w:noProof/>
        </w:rPr>
        <w:pict w14:anchorId="1005091C">
          <v:shape id="_x0000_s1072" type="#_x0000_t75" style="position:absolute;margin-left:221.15pt;margin-top:7.8pt;width:242.8pt;height:70.05pt;z-index:251657728" fillcolor="window">
            <v:imagedata r:id="rId10" o:title=""/>
            <w10:wrap type="square"/>
          </v:shape>
          <o:OLEObject Type="Embed" ProgID="Word.Picture.8" ShapeID="_x0000_s1072" DrawAspect="Content" ObjectID="_1294392038" r:id="rId11"/>
        </w:pict>
      </w:r>
    </w:p>
    <w:p w14:paraId="250EEDF1" w14:textId="77777777" w:rsidR="005B18F4" w:rsidRDefault="005B18F4" w:rsidP="005B3FD7"/>
    <w:p w14:paraId="48CAFC4F" w14:textId="77777777" w:rsidR="005B18F4" w:rsidRDefault="005B18F4" w:rsidP="005B3FD7"/>
    <w:p w14:paraId="5B29038A" w14:textId="77777777" w:rsidR="00497866" w:rsidRDefault="00497866" w:rsidP="005B3FD7"/>
    <w:p w14:paraId="4F79A797" w14:textId="77777777" w:rsidR="00497866" w:rsidRDefault="00497866" w:rsidP="005B3FD7"/>
    <w:p w14:paraId="2E3E40A9" w14:textId="77777777" w:rsidR="005B18F4" w:rsidRDefault="005B18F4" w:rsidP="005B3FD7"/>
    <w:p w14:paraId="113776F0" w14:textId="515BF270" w:rsidR="00497866" w:rsidRDefault="00881FAA" w:rsidP="00881FAA">
      <w:pPr>
        <w:pStyle w:val="Heading4"/>
        <w:pageBreakBefore/>
      </w:pPr>
      <w:r>
        <w:lastRenderedPageBreak/>
        <w:t xml:space="preserve">Now </w:t>
      </w:r>
      <w:r w:rsidR="00A36AED">
        <w:t>review</w:t>
      </w:r>
      <w:r>
        <w:t xml:space="preserve"> your ranking of the force magnitudes from part B (on the preceding page).  </w:t>
      </w:r>
      <w:r w:rsidR="00A36AED">
        <w:t xml:space="preserve">Do you agree with your ranking?  If not, revise your </w:t>
      </w:r>
      <w:r w:rsidR="008376BE">
        <w:t>answer</w:t>
      </w:r>
      <w:r w:rsidR="00A36AED">
        <w:t xml:space="preserve"> and explain how your thinking has changed.  </w:t>
      </w:r>
    </w:p>
    <w:p w14:paraId="3F92FA7F" w14:textId="77777777" w:rsidR="00A36AED" w:rsidRDefault="00A36AED" w:rsidP="00A36AED"/>
    <w:p w14:paraId="23CC3381" w14:textId="77777777" w:rsidR="00A36AED" w:rsidRDefault="00A36AED" w:rsidP="00A36AED"/>
    <w:p w14:paraId="6BE09B8D" w14:textId="77777777" w:rsidR="00A36AED" w:rsidRDefault="00A36AED" w:rsidP="00A36AED"/>
    <w:p w14:paraId="22BC5933" w14:textId="77777777" w:rsidR="00A36AED" w:rsidRDefault="00A36AED" w:rsidP="00A36AED"/>
    <w:p w14:paraId="2EB6BF70" w14:textId="77777777" w:rsidR="00A36AED" w:rsidRPr="00A36AED" w:rsidRDefault="00A36AED" w:rsidP="00A36AED"/>
    <w:p w14:paraId="254364B2" w14:textId="4166552A" w:rsidR="005B18F4" w:rsidRDefault="005B18F4">
      <w:pPr>
        <w:pStyle w:val="Heading3"/>
        <w:keepLines/>
      </w:pPr>
      <w:r>
        <w:t>Suppose that a</w:t>
      </w:r>
      <w:r w:rsidR="00DD5338">
        <w:t xml:space="preserve">t each of the labeled locations </w:t>
      </w:r>
      <w:r w:rsidR="00DD5338" w:rsidRPr="00DD5338">
        <w:rPr>
          <w:i/>
        </w:rPr>
        <w:t>(A</w:t>
      </w:r>
      <w:r w:rsidR="00DD5338">
        <w:t xml:space="preserve"> – </w:t>
      </w:r>
      <w:r w:rsidR="00DD5338" w:rsidRPr="00DD5338">
        <w:rPr>
          <w:i/>
        </w:rPr>
        <w:t>C)</w:t>
      </w:r>
      <w:r w:rsidR="00DD5338">
        <w:t xml:space="preserve"> </w:t>
      </w:r>
      <w:r w:rsidR="008376BE">
        <w:t xml:space="preserve">the test charge </w:t>
      </w:r>
      <w:proofErr w:type="spellStart"/>
      <w:r w:rsidR="00A36AED">
        <w:rPr>
          <w:i/>
        </w:rPr>
        <w:t>q</w:t>
      </w:r>
      <w:r w:rsidR="00A36AED">
        <w:rPr>
          <w:vertAlign w:val="subscript"/>
        </w:rPr>
        <w:t>test</w:t>
      </w:r>
      <w:proofErr w:type="spellEnd"/>
      <w:r w:rsidR="00A36AED">
        <w:t xml:space="preserve"> is released from rest.  At each location on the map, </w:t>
      </w:r>
      <w:r w:rsidR="008376BE">
        <w:t xml:space="preserve">identify the direction in which </w:t>
      </w:r>
      <w:proofErr w:type="spellStart"/>
      <w:r w:rsidR="00DD5338">
        <w:rPr>
          <w:i/>
        </w:rPr>
        <w:t>q</w:t>
      </w:r>
      <w:r w:rsidR="00DD5338">
        <w:rPr>
          <w:vertAlign w:val="subscript"/>
        </w:rPr>
        <w:t>test</w:t>
      </w:r>
      <w:proofErr w:type="spellEnd"/>
      <w:r w:rsidR="00E11D31">
        <w:t xml:space="preserve"> would move when released at</w:t>
      </w:r>
      <w:r w:rsidR="00DD5338">
        <w:t xml:space="preserve"> that location.  Explain </w:t>
      </w:r>
      <w:r w:rsidR="008376BE">
        <w:t>how you can tell</w:t>
      </w:r>
      <w:r>
        <w:t>.  (</w:t>
      </w:r>
      <w:r w:rsidR="00A36AED" w:rsidRPr="00A36AED">
        <w:rPr>
          <w:i/>
        </w:rPr>
        <w:t>Hint:</w:t>
      </w:r>
      <w:r w:rsidR="00A36AED">
        <w:t xml:space="preserve">  </w:t>
      </w:r>
      <w:r w:rsidR="00944B6D">
        <w:t>At each location, how would you characterize the</w:t>
      </w:r>
      <w:r w:rsidR="00A36AED">
        <w:t xml:space="preserve"> direction </w:t>
      </w:r>
      <w:r w:rsidR="00944B6D">
        <w:t>that</w:t>
      </w:r>
      <w:r w:rsidR="00A36AED">
        <w:t xml:space="preserve"> best correspond</w:t>
      </w:r>
      <w:r w:rsidR="00944B6D">
        <w:t>s</w:t>
      </w:r>
      <w:r w:rsidR="00A36AED">
        <w:t xml:space="preserve"> to “downhill” for the test charge?) </w:t>
      </w:r>
    </w:p>
    <w:p w14:paraId="133E2B7B" w14:textId="77777777" w:rsidR="00A36AED" w:rsidRDefault="00A36AED" w:rsidP="00A36AED"/>
    <w:p w14:paraId="423363E5" w14:textId="77777777" w:rsidR="002945F3" w:rsidRDefault="002945F3" w:rsidP="00A36AED"/>
    <w:p w14:paraId="488C2939" w14:textId="77777777" w:rsidR="002945F3" w:rsidRDefault="002945F3" w:rsidP="00A36AED"/>
    <w:p w14:paraId="4416522A" w14:textId="77777777" w:rsidR="002945F3" w:rsidRPr="00A36AED" w:rsidRDefault="002945F3" w:rsidP="00A36AED"/>
    <w:p w14:paraId="257AB737" w14:textId="143C6B51" w:rsidR="005B18F4" w:rsidRDefault="00A36AED" w:rsidP="005B18F4">
      <w:pPr>
        <w:pStyle w:val="text3"/>
      </w:pPr>
      <w:r>
        <w:t xml:space="preserve">Finally, to summarize your results in this section, </w:t>
      </w:r>
      <w:r w:rsidR="00564502">
        <w:t xml:space="preserve">draw a </w:t>
      </w:r>
      <w:r w:rsidR="005B18F4">
        <w:t xml:space="preserve">vector </w:t>
      </w:r>
      <w:r w:rsidR="00564502">
        <w:t>at each labeled location in order to represent</w:t>
      </w:r>
      <w:r w:rsidR="005B18F4">
        <w:t xml:space="preserve"> the </w:t>
      </w:r>
      <w:r w:rsidR="00564502">
        <w:t xml:space="preserve">(net) </w:t>
      </w:r>
      <w:r w:rsidR="005B18F4" w:rsidRPr="00917796">
        <w:rPr>
          <w:u w:val="single"/>
        </w:rPr>
        <w:t>force</w:t>
      </w:r>
      <w:r w:rsidR="005B18F4">
        <w:t xml:space="preserve"> </w:t>
      </w:r>
      <w:r w:rsidR="00564502">
        <w:t xml:space="preserve">exerted </w:t>
      </w:r>
      <w:r w:rsidR="005B18F4">
        <w:t xml:space="preserve">on </w:t>
      </w:r>
      <w:r>
        <w:t>+</w:t>
      </w:r>
      <w:proofErr w:type="spellStart"/>
      <w:r>
        <w:rPr>
          <w:i/>
        </w:rPr>
        <w:t>q</w:t>
      </w:r>
      <w:r>
        <w:rPr>
          <w:vertAlign w:val="subscript"/>
        </w:rPr>
        <w:t>test</w:t>
      </w:r>
      <w:proofErr w:type="spellEnd"/>
      <w:r>
        <w:t xml:space="preserve"> </w:t>
      </w:r>
      <w:r w:rsidR="005B18F4">
        <w:t xml:space="preserve">after it </w:t>
      </w:r>
      <w:r>
        <w:t xml:space="preserve">is released </w:t>
      </w:r>
      <w:r w:rsidR="00564502">
        <w:t>at that location</w:t>
      </w:r>
      <w:r w:rsidR="005B18F4">
        <w:t xml:space="preserve">.  </w:t>
      </w:r>
      <w:r w:rsidR="00564502">
        <w:t xml:space="preserve">Pay attention to both </w:t>
      </w:r>
      <w:r w:rsidR="00301A38">
        <w:t xml:space="preserve">the </w:t>
      </w:r>
      <w:r w:rsidR="005B18F4">
        <w:rPr>
          <w:i/>
        </w:rPr>
        <w:t>directions</w:t>
      </w:r>
      <w:r w:rsidR="005B18F4">
        <w:t xml:space="preserve"> and </w:t>
      </w:r>
      <w:r w:rsidR="005B18F4">
        <w:rPr>
          <w:i/>
        </w:rPr>
        <w:t>relative magnitudes</w:t>
      </w:r>
      <w:r w:rsidR="005B18F4">
        <w:t xml:space="preserve"> of your </w:t>
      </w:r>
      <w:r w:rsidR="00BF2C2A">
        <w:t xml:space="preserve">force </w:t>
      </w:r>
      <w:r w:rsidR="005B18F4">
        <w:t xml:space="preserve">vectors. </w:t>
      </w:r>
    </w:p>
    <w:p w14:paraId="6FD37572" w14:textId="77777777" w:rsidR="005B18F4" w:rsidRDefault="005B18F4"/>
    <w:p w14:paraId="1E4D86A9" w14:textId="77777777" w:rsidR="005B18F4" w:rsidRDefault="005B18F4"/>
    <w:p w14:paraId="5A8F3A9A" w14:textId="77777777" w:rsidR="005B18F4" w:rsidRDefault="005B18F4">
      <w:pPr>
        <w:ind w:left="360" w:hanging="360"/>
      </w:pPr>
    </w:p>
    <w:p w14:paraId="43C80315" w14:textId="77777777" w:rsidR="005B18F4" w:rsidRDefault="005B18F4" w:rsidP="008376BE">
      <w:pPr>
        <w:pStyle w:val="text2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rPr>
          <w:b/>
          <w:bCs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section.  </w:t>
      </w:r>
    </w:p>
    <w:p w14:paraId="6B2B0E00" w14:textId="77777777" w:rsidR="005B18F4" w:rsidRDefault="005B18F4">
      <w:pPr>
        <w:ind w:left="360" w:hanging="360"/>
      </w:pPr>
    </w:p>
    <w:p w14:paraId="6DC4F9E0" w14:textId="77777777" w:rsidR="005B18F4" w:rsidRDefault="005B18F4">
      <w:pPr>
        <w:pStyle w:val="Heading2"/>
      </w:pPr>
      <w:r>
        <w:t>Force and changes in potential energy</w:t>
      </w:r>
    </w:p>
    <w:p w14:paraId="38B30B86" w14:textId="679A3F35" w:rsidR="005B18F4" w:rsidRDefault="00B600C3">
      <w:pPr>
        <w:pStyle w:val="text2"/>
      </w:pPr>
      <w:r>
        <w:t xml:space="preserve">We will now overlay a (Cartesian) coordinate system on the equipotential map we used in section I.  (See map at the top of the next page.)  </w:t>
      </w:r>
    </w:p>
    <w:p w14:paraId="733E537C" w14:textId="0F951675" w:rsidR="005B18F4" w:rsidRDefault="005B18F4">
      <w:pPr>
        <w:pStyle w:val="Heading3"/>
      </w:pPr>
      <w:r>
        <w:t xml:space="preserve">If the function </w:t>
      </w:r>
      <w:proofErr w:type="gramStart"/>
      <w:r>
        <w:rPr>
          <w:i/>
        </w:rPr>
        <w:t>U(</w:t>
      </w:r>
      <w:proofErr w:type="gramEnd"/>
      <w:r>
        <w:rPr>
          <w:i/>
        </w:rPr>
        <w:t>x, y)</w:t>
      </w:r>
      <w:r>
        <w:t xml:space="preserve"> represents the </w:t>
      </w:r>
      <w:r w:rsidR="00B600C3">
        <w:t>(electrostatic)</w:t>
      </w:r>
      <w:r>
        <w:t xml:space="preserve"> potential energy at a location denoted by the coordinates </w:t>
      </w:r>
      <w:r>
        <w:rPr>
          <w:i/>
        </w:rPr>
        <w:t>(x, y),</w:t>
      </w:r>
      <w:r>
        <w:t xml:space="preserve"> explain </w:t>
      </w:r>
      <w:r>
        <w:rPr>
          <w:u w:val="single"/>
        </w:rPr>
        <w:t>in words</w:t>
      </w:r>
      <w:r>
        <w:t xml:space="preserve"> how you could use </w:t>
      </w:r>
      <w:r w:rsidR="000D6686">
        <w:t xml:space="preserve">the </w:t>
      </w:r>
      <w:r w:rsidRPr="00E6336A">
        <w:t>map</w:t>
      </w:r>
      <w:r>
        <w:t xml:space="preserve"> to </w:t>
      </w:r>
      <w:r w:rsidR="00E6336A">
        <w:t>estimate</w:t>
      </w:r>
      <w:r>
        <w:t xml:space="preserve"> the value of:</w:t>
      </w:r>
    </w:p>
    <w:p w14:paraId="3915B6DB" w14:textId="77777777" w:rsidR="005B18F4" w:rsidRDefault="005B18F4">
      <w:pPr>
        <w:pStyle w:val="bullet2"/>
        <w:spacing w:line="240" w:lineRule="atLeast"/>
        <w:ind w:left="634" w:hanging="274"/>
      </w:pPr>
      <w:r>
        <w:sym w:font="Symbol" w:char="F0B7"/>
      </w:r>
      <w:r>
        <w:tab/>
      </w:r>
      <w:r>
        <w:rPr>
          <w:position w:val="-22"/>
        </w:rPr>
        <w:object w:dxaOrig="400" w:dyaOrig="580" w14:anchorId="2C3B1FDC">
          <v:shape id="_x0000_i1027" type="#_x0000_t75" style="width:20pt;height:29.6pt" o:ole="" fillcolor="window">
            <v:imagedata r:id="rId12" o:title=""/>
          </v:shape>
          <o:OLEObject Type="Embed" ProgID="Equation.3" ShapeID="_x0000_i1027" DrawAspect="Content" ObjectID="_1294392017" r:id="rId13"/>
        </w:object>
      </w:r>
      <w:r>
        <w:t xml:space="preserve"> </w:t>
      </w:r>
      <w:proofErr w:type="gramStart"/>
      <w:r>
        <w:t>evaluated</w:t>
      </w:r>
      <w:proofErr w:type="gramEnd"/>
      <w:r>
        <w:t xml:space="preserve"> at a given location </w:t>
      </w:r>
      <w:r>
        <w:rPr>
          <w:i/>
        </w:rPr>
        <w:t>(x</w:t>
      </w:r>
      <w:r>
        <w:rPr>
          <w:i/>
          <w:vertAlign w:val="subscript"/>
        </w:rPr>
        <w:t>o</w:t>
      </w:r>
      <w:r>
        <w:rPr>
          <w:i/>
        </w:rPr>
        <w:t xml:space="preserve">, </w:t>
      </w:r>
      <w:proofErr w:type="spellStart"/>
      <w:r>
        <w:rPr>
          <w:i/>
        </w:rPr>
        <w:t>y</w:t>
      </w:r>
      <w:r>
        <w:rPr>
          <w:i/>
          <w:vertAlign w:val="subscript"/>
        </w:rPr>
        <w:t>o</w:t>
      </w:r>
      <w:proofErr w:type="spellEnd"/>
      <w:r>
        <w:rPr>
          <w:i/>
        </w:rPr>
        <w:t>)</w:t>
      </w:r>
    </w:p>
    <w:p w14:paraId="1114BE50" w14:textId="77777777" w:rsidR="005B18F4" w:rsidRDefault="005B18F4"/>
    <w:p w14:paraId="63D5B2DD" w14:textId="77777777" w:rsidR="005B18F4" w:rsidRDefault="005B18F4">
      <w:pPr>
        <w:pStyle w:val="Text1"/>
        <w:spacing w:after="0" w:line="240" w:lineRule="auto"/>
      </w:pPr>
    </w:p>
    <w:p w14:paraId="183BC425" w14:textId="77777777" w:rsidR="005B18F4" w:rsidRDefault="005B18F4"/>
    <w:p w14:paraId="47E07C95" w14:textId="77777777" w:rsidR="005B18F4" w:rsidRDefault="005B18F4"/>
    <w:p w14:paraId="0A18425D" w14:textId="77777777" w:rsidR="005B18F4" w:rsidRDefault="005B18F4"/>
    <w:p w14:paraId="5FB6A248" w14:textId="77777777" w:rsidR="005B18F4" w:rsidRDefault="005B18F4">
      <w:pPr>
        <w:pStyle w:val="bullet2"/>
        <w:spacing w:line="240" w:lineRule="atLeast"/>
        <w:ind w:left="634" w:hanging="274"/>
      </w:pPr>
      <w:r>
        <w:sym w:font="Symbol" w:char="F0B7"/>
      </w:r>
      <w:r>
        <w:tab/>
      </w:r>
      <w:r>
        <w:rPr>
          <w:position w:val="-26"/>
        </w:rPr>
        <w:object w:dxaOrig="400" w:dyaOrig="620" w14:anchorId="73420699">
          <v:shape id="_x0000_i1028" type="#_x0000_t75" style="width:20pt;height:32pt" o:ole="" fillcolor="window">
            <v:imagedata r:id="rId14" o:title=""/>
          </v:shape>
          <o:OLEObject Type="Embed" ProgID="Equation.3" ShapeID="_x0000_i1028" DrawAspect="Content" ObjectID="_1294392018" r:id="rId15"/>
        </w:object>
      </w:r>
      <w:r>
        <w:t xml:space="preserve"> </w:t>
      </w:r>
      <w:proofErr w:type="gramStart"/>
      <w:r>
        <w:t>evaluated</w:t>
      </w:r>
      <w:proofErr w:type="gramEnd"/>
      <w:r>
        <w:t xml:space="preserve"> at a given location </w:t>
      </w:r>
      <w:r>
        <w:rPr>
          <w:i/>
        </w:rPr>
        <w:t>(x</w:t>
      </w:r>
      <w:r>
        <w:rPr>
          <w:i/>
          <w:vertAlign w:val="subscript"/>
        </w:rPr>
        <w:t>o</w:t>
      </w:r>
      <w:r>
        <w:rPr>
          <w:i/>
        </w:rPr>
        <w:t xml:space="preserve">, </w:t>
      </w:r>
      <w:proofErr w:type="spellStart"/>
      <w:r>
        <w:rPr>
          <w:i/>
        </w:rPr>
        <w:t>y</w:t>
      </w:r>
      <w:r>
        <w:rPr>
          <w:i/>
          <w:vertAlign w:val="subscript"/>
        </w:rPr>
        <w:t>o</w:t>
      </w:r>
      <w:proofErr w:type="spellEnd"/>
      <w:r>
        <w:rPr>
          <w:i/>
        </w:rPr>
        <w:t>)</w:t>
      </w:r>
    </w:p>
    <w:p w14:paraId="7C7C7C58" w14:textId="77777777" w:rsidR="005B18F4" w:rsidRDefault="005B18F4"/>
    <w:p w14:paraId="4EBB3427" w14:textId="77777777" w:rsidR="005B18F4" w:rsidRDefault="005B18F4"/>
    <w:p w14:paraId="7ECCA37E" w14:textId="77777777" w:rsidR="005B18F4" w:rsidRDefault="005B18F4"/>
    <w:p w14:paraId="0BA90520" w14:textId="2149BA31" w:rsidR="005B18F4" w:rsidRDefault="00E513B2" w:rsidP="000B2386">
      <w:pPr>
        <w:pStyle w:val="text2"/>
        <w:pageBreakBefore/>
      </w:pPr>
      <w:r>
        <w:rPr>
          <w:noProof/>
        </w:rPr>
        <w:lastRenderedPageBreak/>
        <w:pict w14:anchorId="7A5AFF67">
          <v:shape id="_x0000_s1121" type="#_x0000_t75" style="position:absolute;margin-left:246.3pt;margin-top:.3pt;width:223.9pt;height:276.45pt;z-index:251660800;mso-wrap-edited:f" wrapcoords="314 255 314 21216 21442 21216 21442 255 314 255" fillcolor="window">
            <v:imagedata r:id="rId16" o:title=""/>
            <w10:wrap type="through"/>
          </v:shape>
          <o:OLEObject Type="Embed" ProgID="Word.Picture.8" ShapeID="_x0000_s1121" DrawAspect="Content" ObjectID="_1294392039" r:id="rId17"/>
        </w:pict>
      </w:r>
      <w:r w:rsidR="005B18F4">
        <w:t xml:space="preserve">The </w:t>
      </w:r>
      <w:r w:rsidR="002331BC">
        <w:t>equipotential map from section I</w:t>
      </w:r>
      <w:r w:rsidR="005B18F4">
        <w:t xml:space="preserve"> </w:t>
      </w:r>
      <w:proofErr w:type="gramStart"/>
      <w:r w:rsidR="005B18F4">
        <w:t>has</w:t>
      </w:r>
      <w:proofErr w:type="gramEnd"/>
      <w:r w:rsidR="005B18F4">
        <w:t xml:space="preserve"> been reproduced </w:t>
      </w:r>
      <w:r w:rsidR="009665F1">
        <w:t>at right</w:t>
      </w:r>
      <w:r w:rsidR="002331BC">
        <w:t xml:space="preserve"> with an</w:t>
      </w:r>
      <w:r w:rsidR="005B18F4">
        <w:t xml:space="preserve"> </w:t>
      </w:r>
      <w:r w:rsidR="005B18F4">
        <w:rPr>
          <w:i/>
        </w:rPr>
        <w:t>x-y</w:t>
      </w:r>
      <w:r w:rsidR="005B18F4">
        <w:t xml:space="preserve"> coordinate system superimposed on </w:t>
      </w:r>
      <w:r w:rsidR="002331BC">
        <w:t>it.</w:t>
      </w:r>
      <w:r w:rsidR="005B18F4">
        <w:t xml:space="preserve">  </w:t>
      </w:r>
    </w:p>
    <w:p w14:paraId="6C99D6AE" w14:textId="2F105997" w:rsidR="005B18F4" w:rsidRDefault="005B18F4" w:rsidP="000B2386">
      <w:pPr>
        <w:pStyle w:val="Heading3"/>
      </w:pPr>
      <w:r>
        <w:t>For each labeled location</w:t>
      </w:r>
      <w:r w:rsidR="008D516E">
        <w:t xml:space="preserve"> </w:t>
      </w:r>
      <w:r w:rsidR="008D516E" w:rsidRPr="008D516E">
        <w:rPr>
          <w:i/>
        </w:rPr>
        <w:t>(A</w:t>
      </w:r>
      <w:r w:rsidR="008D516E">
        <w:t xml:space="preserve"> – </w:t>
      </w:r>
      <w:r w:rsidR="008D516E" w:rsidRPr="008D516E">
        <w:rPr>
          <w:i/>
        </w:rPr>
        <w:t>C)</w:t>
      </w:r>
      <w:r w:rsidRPr="008D516E">
        <w:rPr>
          <w:i/>
        </w:rPr>
        <w:t>,</w:t>
      </w:r>
      <w:r>
        <w:t xml:space="preserve"> use the </w:t>
      </w:r>
      <w:r w:rsidR="006A7F51">
        <w:t>equipotential</w:t>
      </w:r>
      <w:r>
        <w:t xml:space="preserve"> map to answer the following questions.  </w:t>
      </w:r>
    </w:p>
    <w:p w14:paraId="5D0ED4E2" w14:textId="13EA476C" w:rsidR="009665F1" w:rsidRDefault="009665F1" w:rsidP="00D9780D">
      <w:pPr>
        <w:pStyle w:val="text3"/>
      </w:pPr>
      <w:r>
        <w:t xml:space="preserve">In the space below, explain how you </w:t>
      </w:r>
      <w:r w:rsidR="00B43923">
        <w:t>can use the map to determine the signs and relative sizes of the partial derivatives ∂</w:t>
      </w:r>
      <w:r w:rsidR="00B43923" w:rsidRPr="00B43923">
        <w:rPr>
          <w:i/>
        </w:rPr>
        <w:t>U</w:t>
      </w:r>
      <w:r w:rsidR="00B43923">
        <w:t>/∂</w:t>
      </w:r>
      <w:r w:rsidR="00B43923" w:rsidRPr="00B43923">
        <w:rPr>
          <w:i/>
        </w:rPr>
        <w:t>x</w:t>
      </w:r>
      <w:r w:rsidR="00B43923">
        <w:t xml:space="preserve"> and ∂</w:t>
      </w:r>
      <w:r w:rsidR="00B43923" w:rsidRPr="00B43923">
        <w:rPr>
          <w:i/>
        </w:rPr>
        <w:t>U</w:t>
      </w:r>
      <w:r w:rsidR="00B43923">
        <w:t>/∂</w:t>
      </w:r>
      <w:r w:rsidR="00B43923">
        <w:rPr>
          <w:i/>
        </w:rPr>
        <w:t>y</w:t>
      </w:r>
      <w:r w:rsidR="00B43923">
        <w:t xml:space="preserve"> at any specified location.</w:t>
      </w:r>
    </w:p>
    <w:p w14:paraId="390B05CD" w14:textId="110C730B" w:rsidR="008D516E" w:rsidRDefault="008D516E" w:rsidP="009665F1">
      <w:pPr>
        <w:pStyle w:val="text4"/>
      </w:pPr>
    </w:p>
    <w:p w14:paraId="76EA5872" w14:textId="4AE5E313" w:rsidR="008D516E" w:rsidRDefault="008D516E" w:rsidP="009665F1">
      <w:pPr>
        <w:pStyle w:val="text4"/>
      </w:pPr>
    </w:p>
    <w:p w14:paraId="1C67DC2A" w14:textId="4BD16FAD" w:rsidR="005A3B00" w:rsidRDefault="005A3B00" w:rsidP="009665F1">
      <w:pPr>
        <w:pStyle w:val="text4"/>
      </w:pPr>
    </w:p>
    <w:p w14:paraId="71FC9C9D" w14:textId="792B5A8A" w:rsidR="008D516E" w:rsidRDefault="008D516E" w:rsidP="009665F1">
      <w:pPr>
        <w:pStyle w:val="text4"/>
      </w:pPr>
    </w:p>
    <w:p w14:paraId="03111EA3" w14:textId="4076A6AE" w:rsidR="008D516E" w:rsidRDefault="008D516E" w:rsidP="009665F1">
      <w:pPr>
        <w:pStyle w:val="text4"/>
      </w:pPr>
    </w:p>
    <w:p w14:paraId="42D10066" w14:textId="201D1E13" w:rsidR="008D516E" w:rsidRPr="009665F1" w:rsidRDefault="008D516E" w:rsidP="009665F1">
      <w:pPr>
        <w:pStyle w:val="text4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</w:tblGrid>
      <w:tr w:rsidR="005B18F4" w14:paraId="5ABB094A" w14:textId="77777777">
        <w:tc>
          <w:tcPr>
            <w:tcW w:w="3888" w:type="dxa"/>
            <w:tcBorders>
              <w:top w:val="nil"/>
              <w:left w:val="nil"/>
            </w:tcBorders>
          </w:tcPr>
          <w:p w14:paraId="64CDB829" w14:textId="3BB168AA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431EECEA" w14:textId="6A02413E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A</w:t>
            </w:r>
          </w:p>
        </w:tc>
        <w:tc>
          <w:tcPr>
            <w:tcW w:w="1440" w:type="dxa"/>
          </w:tcPr>
          <w:p w14:paraId="147395B1" w14:textId="77777777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B</w:t>
            </w:r>
          </w:p>
        </w:tc>
        <w:tc>
          <w:tcPr>
            <w:tcW w:w="1440" w:type="dxa"/>
          </w:tcPr>
          <w:p w14:paraId="3142621F" w14:textId="77777777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C</w:t>
            </w:r>
          </w:p>
        </w:tc>
      </w:tr>
      <w:tr w:rsidR="00E513B2" w14:paraId="406424D1" w14:textId="77777777">
        <w:tc>
          <w:tcPr>
            <w:tcW w:w="3888" w:type="dxa"/>
          </w:tcPr>
          <w:p w14:paraId="54604767" w14:textId="57FA4703" w:rsidR="00E513B2" w:rsidRDefault="00E513B2">
            <w:pPr>
              <w:pStyle w:val="text3"/>
              <w:spacing w:before="80" w:after="80" w:line="240" w:lineRule="atLeast"/>
              <w:ind w:hanging="360"/>
            </w:pPr>
            <w:r>
              <w:t>1.</w:t>
            </w:r>
            <w:r>
              <w:tab/>
              <w:t xml:space="preserve">Is </w:t>
            </w:r>
            <w:r w:rsidRPr="00176D73">
              <w:rPr>
                <w:position w:val="-22"/>
              </w:rPr>
              <w:object w:dxaOrig="380" w:dyaOrig="560" w14:anchorId="64A6398A">
                <v:shape id="_x0000_i1052" type="#_x0000_t75" style="width:19.2pt;height:28pt" o:ole="">
                  <v:imagedata r:id="rId18" o:title=""/>
                </v:shape>
                <o:OLEObject Type="Embed" ProgID="Equation.3" ShapeID="_x0000_i1052" DrawAspect="Content" ObjectID="_1294392019" r:id="rId19"/>
              </w:object>
            </w:r>
            <w:r>
              <w:t xml:space="preserve"> </w:t>
            </w:r>
            <w:r>
              <w:rPr>
                <w:i/>
              </w:rPr>
              <w:t>positive, negative,</w:t>
            </w:r>
            <w:r>
              <w:t xml:space="preserve"> or </w:t>
            </w:r>
            <w:r>
              <w:rPr>
                <w:i/>
              </w:rPr>
              <w:t>zero?</w:t>
            </w:r>
          </w:p>
        </w:tc>
        <w:tc>
          <w:tcPr>
            <w:tcW w:w="1440" w:type="dxa"/>
          </w:tcPr>
          <w:p w14:paraId="0CA02D5D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77F8EE52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23DBC011" w14:textId="77777777" w:rsidR="00E513B2" w:rsidRDefault="00E513B2">
            <w:pPr>
              <w:pStyle w:val="text3"/>
              <w:ind w:left="0"/>
            </w:pPr>
          </w:p>
        </w:tc>
      </w:tr>
      <w:tr w:rsidR="00E513B2" w14:paraId="5A51E834" w14:textId="77777777">
        <w:tc>
          <w:tcPr>
            <w:tcW w:w="3888" w:type="dxa"/>
          </w:tcPr>
          <w:p w14:paraId="5CE53B31" w14:textId="34DFEFA3" w:rsidR="00E513B2" w:rsidRDefault="00E513B2">
            <w:pPr>
              <w:pStyle w:val="text3"/>
              <w:spacing w:before="80" w:after="80" w:line="240" w:lineRule="atLeast"/>
              <w:ind w:hanging="360"/>
            </w:pPr>
            <w:r>
              <w:t>2.</w:t>
            </w:r>
            <w:r>
              <w:tab/>
              <w:t xml:space="preserve">Is </w:t>
            </w:r>
            <w:r w:rsidRPr="00176D73">
              <w:rPr>
                <w:position w:val="-28"/>
              </w:rPr>
              <w:object w:dxaOrig="380" w:dyaOrig="620" w14:anchorId="3BF4AEBA">
                <v:shape id="_x0000_i1053" type="#_x0000_t75" style="width:19.2pt;height:31.2pt" o:ole="">
                  <v:imagedata r:id="rId20" o:title=""/>
                </v:shape>
                <o:OLEObject Type="Embed" ProgID="Equation.3" ShapeID="_x0000_i1053" DrawAspect="Content" ObjectID="_1294392020" r:id="rId21"/>
              </w:object>
            </w:r>
            <w:r>
              <w:t xml:space="preserve"> </w:t>
            </w:r>
            <w:r>
              <w:rPr>
                <w:i/>
              </w:rPr>
              <w:t>positive, negative,</w:t>
            </w:r>
            <w:r>
              <w:t xml:space="preserve"> or </w:t>
            </w:r>
            <w:r>
              <w:rPr>
                <w:i/>
              </w:rPr>
              <w:t>zero?</w:t>
            </w:r>
          </w:p>
        </w:tc>
        <w:tc>
          <w:tcPr>
            <w:tcW w:w="1440" w:type="dxa"/>
          </w:tcPr>
          <w:p w14:paraId="611CBBC3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265C1670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35D57E0F" w14:textId="77777777" w:rsidR="00E513B2" w:rsidRDefault="00E513B2">
            <w:pPr>
              <w:pStyle w:val="text3"/>
              <w:ind w:left="0"/>
            </w:pPr>
          </w:p>
        </w:tc>
      </w:tr>
      <w:tr w:rsidR="00E513B2" w14:paraId="50F9FE40" w14:textId="77777777">
        <w:tc>
          <w:tcPr>
            <w:tcW w:w="3888" w:type="dxa"/>
          </w:tcPr>
          <w:p w14:paraId="1345FC2B" w14:textId="71FC8886" w:rsidR="00E513B2" w:rsidRDefault="00E513B2">
            <w:pPr>
              <w:pStyle w:val="text3"/>
              <w:spacing w:before="80" w:after="80" w:line="240" w:lineRule="atLeast"/>
              <w:ind w:hanging="360"/>
            </w:pPr>
            <w:r>
              <w:t>3.</w:t>
            </w:r>
            <w:r>
              <w:tab/>
              <w:t xml:space="preserve">Which is </w:t>
            </w:r>
            <w:r>
              <w:rPr>
                <w:i/>
              </w:rPr>
              <w:t>greater</w:t>
            </w:r>
            <w:proofErr w:type="gramStart"/>
            <w:r>
              <w:rPr>
                <w:i/>
              </w:rPr>
              <w:t>:</w:t>
            </w:r>
            <w:r>
              <w:t xml:space="preserve">  </w:t>
            </w:r>
            <w:proofErr w:type="gramEnd"/>
            <w:r w:rsidRPr="00176D73">
              <w:rPr>
                <w:position w:val="-26"/>
              </w:rPr>
              <w:object w:dxaOrig="460" w:dyaOrig="620" w14:anchorId="249248FD">
                <v:shape id="_x0000_i1054" type="#_x0000_t75" style="width:23.2pt;height:31.2pt" o:ole="">
                  <v:imagedata r:id="rId22" o:title=""/>
                </v:shape>
                <o:OLEObject Type="Embed" ProgID="Equation.3" ShapeID="_x0000_i1054" DrawAspect="Content" ObjectID="_1294392021" r:id="rId23"/>
              </w:object>
            </w:r>
            <w:r>
              <w:t xml:space="preserve"> or </w:t>
            </w:r>
            <w:r w:rsidRPr="00176D73">
              <w:rPr>
                <w:position w:val="-28"/>
              </w:rPr>
              <w:object w:dxaOrig="460" w:dyaOrig="660" w14:anchorId="1B06E143">
                <v:shape id="_x0000_i1055" type="#_x0000_t75" style="width:23.2pt;height:32.8pt" o:ole="">
                  <v:imagedata r:id="rId24" o:title=""/>
                </v:shape>
                <o:OLEObject Type="Embed" ProgID="Equation.3" ShapeID="_x0000_i1055" DrawAspect="Content" ObjectID="_1294392022" r:id="rId25"/>
              </w:object>
            </w:r>
            <w:r>
              <w:t>?</w:t>
            </w:r>
          </w:p>
        </w:tc>
        <w:tc>
          <w:tcPr>
            <w:tcW w:w="1440" w:type="dxa"/>
          </w:tcPr>
          <w:p w14:paraId="7EE7B8F6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1AAFB02D" w14:textId="77777777" w:rsidR="00E513B2" w:rsidRDefault="00E513B2">
            <w:pPr>
              <w:pStyle w:val="text3"/>
              <w:ind w:left="0"/>
            </w:pPr>
          </w:p>
        </w:tc>
        <w:tc>
          <w:tcPr>
            <w:tcW w:w="1440" w:type="dxa"/>
          </w:tcPr>
          <w:p w14:paraId="61067D18" w14:textId="77777777" w:rsidR="00E513B2" w:rsidRDefault="00E513B2">
            <w:pPr>
              <w:pStyle w:val="text3"/>
              <w:ind w:left="0"/>
            </w:pPr>
          </w:p>
        </w:tc>
      </w:tr>
    </w:tbl>
    <w:p w14:paraId="219BB2BF" w14:textId="77777777" w:rsidR="005B18F4" w:rsidRDefault="005B18F4"/>
    <w:p w14:paraId="4ABF1661" w14:textId="77777777" w:rsidR="00E513B2" w:rsidRDefault="00E513B2" w:rsidP="00E513B2">
      <w:pPr>
        <w:pStyle w:val="Text1"/>
      </w:pPr>
      <w:r>
        <w:t>The partial derivatives (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x</w:t>
      </w:r>
      <w:r>
        <w:t xml:space="preserve"> and 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y</w:t>
      </w:r>
      <w:r>
        <w:t xml:space="preserve">) can be thought of as components of a vector called the </w:t>
      </w:r>
      <w:r>
        <w:rPr>
          <w:i/>
        </w:rPr>
        <w:t>gradient</w:t>
      </w:r>
      <w:r>
        <w:t xml:space="preserve"> of the potential energy.  For a situation in which the potential energy is a function </w:t>
      </w:r>
      <w:proofErr w:type="gramStart"/>
      <w:r>
        <w:rPr>
          <w:i/>
        </w:rPr>
        <w:t>U(</w:t>
      </w:r>
      <w:proofErr w:type="gramEnd"/>
      <w:r>
        <w:rPr>
          <w:i/>
        </w:rPr>
        <w:t>x, y, z)</w:t>
      </w:r>
      <w:r>
        <w:t xml:space="preserve"> of all three Cartesian coordinates, the gradient </w:t>
      </w:r>
      <w:r w:rsidRPr="004E27C4">
        <w:rPr>
          <w:position w:val="-6"/>
        </w:rPr>
        <w:object w:dxaOrig="440" w:dyaOrig="320" w14:anchorId="31E21EA9">
          <v:shape id="_x0000_i1057" type="#_x0000_t75" style="width:22.4pt;height:16pt" o:ole="" fillcolor="window">
            <v:imagedata r:id="rId26" o:title=""/>
          </v:shape>
          <o:OLEObject Type="Embed" ProgID="Equation.3" ShapeID="_x0000_i1057" DrawAspect="Content" ObjectID="_1294392023" r:id="rId27"/>
        </w:object>
      </w:r>
      <w:r>
        <w:t>of the potential energy can be written as follows:</w:t>
      </w:r>
    </w:p>
    <w:p w14:paraId="42F37C2E" w14:textId="77777777" w:rsidR="00E513B2" w:rsidRDefault="00E513B2" w:rsidP="00E513B2">
      <w:pPr>
        <w:pStyle w:val="Text1"/>
        <w:spacing w:before="120"/>
        <w:jc w:val="center"/>
      </w:pPr>
      <w:r w:rsidRPr="00176D73">
        <w:rPr>
          <w:position w:val="-28"/>
        </w:rPr>
        <w:object w:dxaOrig="3040" w:dyaOrig="620" w14:anchorId="47E8A44A">
          <v:shape id="_x0000_i1060" type="#_x0000_t75" style="width:152pt;height:31.2pt" o:ole="">
            <v:imagedata r:id="rId28" o:title=""/>
          </v:shape>
          <o:OLEObject Type="Embed" ProgID="Equation.3" ShapeID="_x0000_i1060" DrawAspect="Content" ObjectID="_1294392024" r:id="rId29"/>
        </w:object>
      </w:r>
    </w:p>
    <w:p w14:paraId="61EC9B5D" w14:textId="77777777" w:rsidR="005B18F4" w:rsidRDefault="005B18F4"/>
    <w:p w14:paraId="1B8A30AC" w14:textId="77777777" w:rsidR="00E513B2" w:rsidRDefault="00E513B2" w:rsidP="00E513B2">
      <w:pPr>
        <w:pStyle w:val="Text1"/>
      </w:pPr>
      <w:r>
        <w:t xml:space="preserve">(When the potential energy is a function of only </w:t>
      </w:r>
      <w:r>
        <w:rPr>
          <w:i/>
        </w:rPr>
        <w:t>x</w:t>
      </w:r>
      <w:r>
        <w:t xml:space="preserve"> and </w:t>
      </w:r>
      <w:r>
        <w:rPr>
          <w:i/>
        </w:rPr>
        <w:t>y,</w:t>
      </w:r>
      <w:r>
        <w:t xml:space="preserve"> as has been the case on this worksheet, we ignore the (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z</w:t>
      </w:r>
      <w:r>
        <w:t xml:space="preserve">) term in </w:t>
      </w:r>
      <w:r w:rsidRPr="00227C82">
        <w:rPr>
          <w:position w:val="-6"/>
        </w:rPr>
        <w:object w:dxaOrig="400" w:dyaOrig="300" w14:anchorId="7D1EA418">
          <v:shape id="_x0000_i1063" type="#_x0000_t75" style="width:20pt;height:15.2pt" o:ole="">
            <v:imagedata r:id="rId30" o:title=""/>
          </v:shape>
          <o:OLEObject Type="Embed" ProgID="Equation.3" ShapeID="_x0000_i1063" DrawAspect="Content" ObjectID="_1294392025" r:id="rId31"/>
        </w:object>
      </w:r>
      <w:r>
        <w:t>.)</w:t>
      </w:r>
    </w:p>
    <w:p w14:paraId="24B69A9E" w14:textId="7446C454" w:rsidR="005B18F4" w:rsidRDefault="005B18F4" w:rsidP="00D9780D">
      <w:pPr>
        <w:pStyle w:val="Heading3"/>
        <w:pageBreakBefore/>
      </w:pPr>
      <w:r>
        <w:lastRenderedPageBreak/>
        <w:t xml:space="preserve">On the basis of your results in </w:t>
      </w:r>
      <w:r w:rsidR="00D9780D">
        <w:t>part B on the preceding page</w:t>
      </w:r>
      <w:r>
        <w:t xml:space="preserve">, carefully draw an arrow on the map at each of the labeled locations </w:t>
      </w:r>
      <w:r>
        <w:rPr>
          <w:i/>
        </w:rPr>
        <w:t>(A, B,</w:t>
      </w:r>
      <w:r>
        <w:t xml:space="preserve"> and </w:t>
      </w:r>
      <w:r>
        <w:rPr>
          <w:i/>
        </w:rPr>
        <w:t>C)</w:t>
      </w:r>
      <w:r>
        <w:t xml:space="preserve"> to indicate the direction of </w:t>
      </w:r>
      <w:r w:rsidR="00E513B2" w:rsidRPr="00227C82">
        <w:rPr>
          <w:position w:val="-6"/>
        </w:rPr>
        <w:object w:dxaOrig="400" w:dyaOrig="300" w14:anchorId="366C5006">
          <v:shape id="_x0000_i1066" type="#_x0000_t75" style="width:20pt;height:15.2pt" o:ole="">
            <v:imagedata r:id="rId32" o:title=""/>
          </v:shape>
          <o:OLEObject Type="Embed" ProgID="Equation.3" ShapeID="_x0000_i1066" DrawAspect="Content" ObjectID="_1294392026" r:id="rId33"/>
        </w:object>
      </w:r>
      <w:r>
        <w:t xml:space="preserve"> at that location.  </w:t>
      </w:r>
    </w:p>
    <w:p w14:paraId="0C5660BD" w14:textId="317FEBAC" w:rsidR="005B18F4" w:rsidRDefault="005B18F4" w:rsidP="00D9780D">
      <w:pPr>
        <w:pStyle w:val="text3"/>
      </w:pPr>
      <w:r>
        <w:t xml:space="preserve">Summarize your results for the vectors you have drawn:  </w:t>
      </w:r>
    </w:p>
    <w:p w14:paraId="68C9F51F" w14:textId="1BB713CF" w:rsidR="005B18F4" w:rsidRDefault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E513B2" w:rsidRPr="00227C82">
        <w:rPr>
          <w:position w:val="-6"/>
        </w:rPr>
        <w:object w:dxaOrig="400" w:dyaOrig="300" w14:anchorId="02D40B03">
          <v:shape id="_x0000_i1068" type="#_x0000_t75" style="width:20pt;height:15.2pt" o:ole="">
            <v:imagedata r:id="rId34" o:title=""/>
          </v:shape>
          <o:OLEObject Type="Embed" ProgID="Equation.3" ShapeID="_x0000_i1068" DrawAspect="Content" ObjectID="_1294392027" r:id="rId35"/>
        </w:object>
      </w:r>
      <w:r>
        <w:t xml:space="preserve">point in the direction of </w:t>
      </w:r>
      <w:r>
        <w:rPr>
          <w:i/>
        </w:rPr>
        <w:t>increasing</w:t>
      </w:r>
      <w:r>
        <w:t xml:space="preserve"> or </w:t>
      </w:r>
      <w:r>
        <w:rPr>
          <w:i/>
        </w:rPr>
        <w:t>decreasing</w:t>
      </w:r>
      <w:r>
        <w:t xml:space="preserve"> potential energy?</w:t>
      </w:r>
    </w:p>
    <w:p w14:paraId="26CD8486" w14:textId="15BE2183" w:rsidR="005B18F4" w:rsidRDefault="005B18F4">
      <w:pPr>
        <w:pStyle w:val="bullet2"/>
        <w:spacing w:line="240" w:lineRule="atLeast"/>
        <w:ind w:left="547" w:hanging="187"/>
      </w:pPr>
    </w:p>
    <w:p w14:paraId="3561CF7D" w14:textId="4545531B" w:rsidR="005B18F4" w:rsidRDefault="005B18F4">
      <w:pPr>
        <w:pStyle w:val="bullet2"/>
        <w:spacing w:line="240" w:lineRule="atLeast"/>
        <w:ind w:left="547" w:hanging="187"/>
      </w:pPr>
    </w:p>
    <w:p w14:paraId="0461BAD7" w14:textId="77777777" w:rsidR="005B18F4" w:rsidRDefault="005B18F4">
      <w:pPr>
        <w:pStyle w:val="bullet2"/>
        <w:spacing w:line="240" w:lineRule="atLeast"/>
        <w:ind w:left="547" w:hanging="187"/>
      </w:pPr>
    </w:p>
    <w:p w14:paraId="34498812" w14:textId="77777777" w:rsidR="005B18F4" w:rsidRDefault="005B18F4">
      <w:pPr>
        <w:pStyle w:val="bullet2"/>
        <w:spacing w:line="240" w:lineRule="atLeast"/>
        <w:ind w:left="547" w:hanging="187"/>
      </w:pPr>
    </w:p>
    <w:p w14:paraId="03F5FCB3" w14:textId="5924D745" w:rsidR="005B18F4" w:rsidRDefault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E513B2" w:rsidRPr="00227C82">
        <w:rPr>
          <w:position w:val="-6"/>
        </w:rPr>
        <w:object w:dxaOrig="400" w:dyaOrig="300" w14:anchorId="0E366DF4">
          <v:shape id="_x0000_i1074" type="#_x0000_t75" style="width:20pt;height:15.2pt" o:ole="">
            <v:imagedata r:id="rId36" o:title=""/>
          </v:shape>
          <o:OLEObject Type="Embed" ProgID="Equation.3" ShapeID="_x0000_i1074" DrawAspect="Content" ObjectID="_1294392028" r:id="rId37"/>
        </w:object>
      </w:r>
      <w:r>
        <w:t>point in a direction in which the potential energy changes</w:t>
      </w:r>
      <w:r>
        <w:rPr>
          <w:i/>
        </w:rPr>
        <w:t xml:space="preserve"> the least </w:t>
      </w:r>
      <w:r>
        <w:t xml:space="preserve">or </w:t>
      </w:r>
      <w:r>
        <w:rPr>
          <w:i/>
        </w:rPr>
        <w:t xml:space="preserve">the most </w:t>
      </w:r>
      <w:r>
        <w:t>with respect to position?</w:t>
      </w:r>
    </w:p>
    <w:p w14:paraId="0EEC108F" w14:textId="77777777" w:rsidR="005B18F4" w:rsidRDefault="005B18F4">
      <w:pPr>
        <w:pStyle w:val="bullet2"/>
        <w:spacing w:line="240" w:lineRule="atLeast"/>
        <w:ind w:left="547" w:hanging="187"/>
      </w:pPr>
    </w:p>
    <w:p w14:paraId="1143F3E7" w14:textId="77777777" w:rsidR="005B18F4" w:rsidRDefault="005B18F4">
      <w:pPr>
        <w:pStyle w:val="bullet2"/>
        <w:spacing w:line="240" w:lineRule="atLeast"/>
        <w:ind w:left="547" w:hanging="187"/>
      </w:pPr>
    </w:p>
    <w:p w14:paraId="76F09000" w14:textId="77777777" w:rsidR="005B18F4" w:rsidRDefault="005B18F4">
      <w:pPr>
        <w:pStyle w:val="bullet2"/>
        <w:spacing w:line="240" w:lineRule="atLeast"/>
        <w:ind w:left="547" w:hanging="187"/>
      </w:pPr>
    </w:p>
    <w:p w14:paraId="05D13ADA" w14:textId="77777777" w:rsidR="005B18F4" w:rsidRDefault="005B18F4">
      <w:pPr>
        <w:pStyle w:val="bullet2"/>
        <w:spacing w:line="240" w:lineRule="atLeast"/>
        <w:ind w:left="547" w:hanging="187"/>
      </w:pPr>
    </w:p>
    <w:p w14:paraId="46CB7192" w14:textId="403CE515" w:rsidR="005B18F4" w:rsidRDefault="005B18F4" w:rsidP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How does the direction of </w:t>
      </w:r>
      <w:r w:rsidR="00E513B2" w:rsidRPr="00227C82">
        <w:rPr>
          <w:position w:val="-6"/>
        </w:rPr>
        <w:object w:dxaOrig="400" w:dyaOrig="300" w14:anchorId="4CE675AA">
          <v:shape id="_x0000_i1072" type="#_x0000_t75" style="width:20pt;height:15.2pt" o:ole="">
            <v:imagedata r:id="rId38" o:title=""/>
          </v:shape>
          <o:OLEObject Type="Embed" ProgID="Equation.3" ShapeID="_x0000_i1072" DrawAspect="Content" ObjectID="_1294392029" r:id="rId39"/>
        </w:object>
      </w:r>
      <w:r>
        <w:t xml:space="preserve"> compare to the orientation of the equipotential contours near that location?</w:t>
      </w:r>
    </w:p>
    <w:p w14:paraId="05D0C69C" w14:textId="77777777" w:rsidR="005B18F4" w:rsidRDefault="005B18F4" w:rsidP="005B18F4">
      <w:pPr>
        <w:pStyle w:val="bullet2"/>
        <w:ind w:left="0" w:firstLine="0"/>
      </w:pPr>
    </w:p>
    <w:p w14:paraId="355FF69C" w14:textId="77777777" w:rsidR="005B18F4" w:rsidRDefault="005B18F4" w:rsidP="005B18F4">
      <w:pPr>
        <w:pStyle w:val="bullet2"/>
      </w:pPr>
    </w:p>
    <w:p w14:paraId="3D849165" w14:textId="77777777" w:rsidR="005B18F4" w:rsidRDefault="005B18F4" w:rsidP="005B18F4">
      <w:pPr>
        <w:pStyle w:val="bullet2"/>
      </w:pPr>
    </w:p>
    <w:p w14:paraId="21CA978D" w14:textId="77777777" w:rsidR="005B18F4" w:rsidRDefault="005B18F4" w:rsidP="005B18F4">
      <w:pPr>
        <w:pStyle w:val="bullet2"/>
      </w:pPr>
    </w:p>
    <w:p w14:paraId="7424B71D" w14:textId="77777777" w:rsidR="005B18F4" w:rsidRDefault="005B18F4" w:rsidP="005B18F4">
      <w:pPr>
        <w:pStyle w:val="bullet2"/>
      </w:pPr>
    </w:p>
    <w:p w14:paraId="3F91CAE5" w14:textId="071E8D73" w:rsidR="005B18F4" w:rsidRDefault="005B18F4" w:rsidP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E513B2" w:rsidRPr="00227C82">
        <w:rPr>
          <w:position w:val="-6"/>
        </w:rPr>
        <w:object w:dxaOrig="400" w:dyaOrig="300" w14:anchorId="00F30BF6">
          <v:shape id="_x0000_i1076" type="#_x0000_t75" style="width:20pt;height:15.2pt" o:ole="">
            <v:imagedata r:id="rId40" o:title=""/>
          </v:shape>
          <o:OLEObject Type="Embed" ProgID="Equation.3" ShapeID="_x0000_i1076" DrawAspect="Content" ObjectID="_1294392030" r:id="rId41"/>
        </w:object>
      </w:r>
      <w:r>
        <w:t xml:space="preserve"> have the same magnitude at all locations corresponding to the </w:t>
      </w:r>
      <w:r w:rsidRPr="00506F23">
        <w:rPr>
          <w:i/>
        </w:rPr>
        <w:t>same potential energy?</w:t>
      </w:r>
      <w:r>
        <w:t xml:space="preserve">  Why or why not?</w:t>
      </w:r>
    </w:p>
    <w:p w14:paraId="57219AAB" w14:textId="77777777" w:rsidR="005B18F4" w:rsidRDefault="005B18F4" w:rsidP="005B18F4">
      <w:pPr>
        <w:pStyle w:val="bullet2"/>
        <w:tabs>
          <w:tab w:val="left" w:pos="2040"/>
        </w:tabs>
        <w:ind w:left="0" w:firstLine="0"/>
      </w:pPr>
      <w:r>
        <w:tab/>
      </w:r>
    </w:p>
    <w:p w14:paraId="3F37660B" w14:textId="77777777" w:rsidR="005B18F4" w:rsidRDefault="005B18F4" w:rsidP="005B18F4">
      <w:pPr>
        <w:pStyle w:val="bullet2"/>
      </w:pPr>
    </w:p>
    <w:p w14:paraId="4B527841" w14:textId="77777777" w:rsidR="005B18F4" w:rsidRDefault="005B18F4" w:rsidP="005B18F4">
      <w:pPr>
        <w:pStyle w:val="bullet2"/>
      </w:pPr>
    </w:p>
    <w:p w14:paraId="35DC41A9" w14:textId="77777777" w:rsidR="005B18F4" w:rsidRDefault="005B18F4" w:rsidP="005B18F4">
      <w:pPr>
        <w:pStyle w:val="bullet2"/>
      </w:pPr>
    </w:p>
    <w:p w14:paraId="5DCFC763" w14:textId="77777777" w:rsidR="005B18F4" w:rsidRDefault="005B18F4">
      <w:pPr>
        <w:pStyle w:val="bullet2"/>
      </w:pPr>
    </w:p>
    <w:p w14:paraId="0720F663" w14:textId="215E0085" w:rsidR="005B18F4" w:rsidRDefault="005B18F4" w:rsidP="005B18F4">
      <w:pPr>
        <w:pStyle w:val="Heading3"/>
        <w:spacing w:line="240" w:lineRule="atLeast"/>
      </w:pPr>
      <w:r>
        <w:t xml:space="preserve">Finally, compare your results for </w:t>
      </w:r>
      <w:r w:rsidR="00E513B2" w:rsidRPr="00227C82">
        <w:rPr>
          <w:position w:val="-6"/>
        </w:rPr>
        <w:object w:dxaOrig="400" w:dyaOrig="300" w14:anchorId="3E60C478">
          <v:shape id="_x0000_i1078" type="#_x0000_t75" style="width:20pt;height:15.2pt" o:ole="">
            <v:imagedata r:id="rId42" o:title=""/>
          </v:shape>
          <o:OLEObject Type="Embed" ProgID="Equation.3" ShapeID="_x0000_i1078" DrawAspect="Content" ObjectID="_1294392031" r:id="rId43"/>
        </w:object>
      </w:r>
      <w:r w:rsidR="007F5235">
        <w:t xml:space="preserve"> to the</w:t>
      </w:r>
      <w:r>
        <w:t xml:space="preserve"> force vectors you drew in section I.  </w:t>
      </w:r>
    </w:p>
    <w:p w14:paraId="1698EA24" w14:textId="79B1D1C7" w:rsidR="005B18F4" w:rsidRDefault="005B18F4" w:rsidP="005B18F4">
      <w:pPr>
        <w:pStyle w:val="Heading4"/>
        <w:spacing w:line="240" w:lineRule="atLeast"/>
      </w:pPr>
      <w:r>
        <w:t xml:space="preserve">Is the force always in the </w:t>
      </w:r>
      <w:r w:rsidRPr="0096022B">
        <w:rPr>
          <w:i/>
        </w:rPr>
        <w:t>same direction</w:t>
      </w:r>
      <w:r>
        <w:t xml:space="preserve"> as </w:t>
      </w:r>
      <w:r w:rsidR="00E513B2" w:rsidRPr="00227C82">
        <w:rPr>
          <w:position w:val="-6"/>
        </w:rPr>
        <w:object w:dxaOrig="400" w:dyaOrig="300" w14:anchorId="67B6AF09">
          <v:shape id="_x0000_i1080" type="#_x0000_t75" style="width:20pt;height:15.2pt" o:ole="">
            <v:imagedata r:id="rId44" o:title=""/>
          </v:shape>
          <o:OLEObject Type="Embed" ProgID="Equation.3" ShapeID="_x0000_i1080" DrawAspect="Content" ObjectID="_1294392032" r:id="rId45"/>
        </w:object>
      </w:r>
      <w:r>
        <w:t xml:space="preserve">, always in the </w:t>
      </w:r>
      <w:r w:rsidRPr="0096022B">
        <w:rPr>
          <w:i/>
        </w:rPr>
        <w:t>opposite direction</w:t>
      </w:r>
      <w:r>
        <w:t xml:space="preserve"> from </w:t>
      </w:r>
      <w:r w:rsidR="00E513B2" w:rsidRPr="00227C82">
        <w:rPr>
          <w:position w:val="-6"/>
        </w:rPr>
        <w:object w:dxaOrig="400" w:dyaOrig="300" w14:anchorId="41411AE6">
          <v:shape id="_x0000_i1082" type="#_x0000_t75" style="width:20pt;height:15.2pt" o:ole="">
            <v:imagedata r:id="rId46" o:title=""/>
          </v:shape>
          <o:OLEObject Type="Embed" ProgID="Equation.3" ShapeID="_x0000_i1082" DrawAspect="Content" ObjectID="_1294392033" r:id="rId47"/>
        </w:object>
      </w:r>
      <w:r>
        <w:t xml:space="preserve">, or </w:t>
      </w:r>
      <w:r w:rsidRPr="0096022B">
        <w:rPr>
          <w:i/>
        </w:rPr>
        <w:t>neither?</w:t>
      </w:r>
    </w:p>
    <w:p w14:paraId="035B2712" w14:textId="77777777" w:rsidR="005B18F4" w:rsidRDefault="005B18F4" w:rsidP="005B18F4">
      <w:pPr>
        <w:pStyle w:val="bullet2"/>
        <w:spacing w:line="240" w:lineRule="atLeast"/>
        <w:ind w:left="547" w:hanging="187"/>
      </w:pPr>
    </w:p>
    <w:p w14:paraId="5AF695A9" w14:textId="77777777" w:rsidR="005B18F4" w:rsidRDefault="005B18F4" w:rsidP="005B18F4">
      <w:pPr>
        <w:pStyle w:val="bullet2"/>
        <w:spacing w:line="240" w:lineRule="atLeast"/>
        <w:ind w:left="0" w:firstLine="0"/>
      </w:pPr>
    </w:p>
    <w:p w14:paraId="40D8501B" w14:textId="77777777" w:rsidR="005B18F4" w:rsidRDefault="005B18F4" w:rsidP="005B18F4">
      <w:pPr>
        <w:pStyle w:val="bullet2"/>
        <w:spacing w:line="240" w:lineRule="atLeast"/>
        <w:ind w:left="547" w:hanging="187"/>
      </w:pPr>
    </w:p>
    <w:p w14:paraId="4586023C" w14:textId="58CDDB3E" w:rsidR="005B18F4" w:rsidRDefault="005B18F4" w:rsidP="005B18F4">
      <w:pPr>
        <w:pStyle w:val="Heading4"/>
        <w:spacing w:line="240" w:lineRule="atLeast"/>
      </w:pPr>
      <w:r>
        <w:t xml:space="preserve">Is </w:t>
      </w:r>
      <w:r w:rsidR="00A6374A">
        <w:t>magnitude of the</w:t>
      </w:r>
      <w:r>
        <w:t xml:space="preserve"> force </w:t>
      </w:r>
      <w:r w:rsidR="00A6374A">
        <w:t xml:space="preserve">relatively </w:t>
      </w:r>
      <w:r>
        <w:t xml:space="preserve">large at locations where </w:t>
      </w:r>
      <w:r w:rsidR="00E513B2" w:rsidRPr="00227C82">
        <w:rPr>
          <w:position w:val="-6"/>
        </w:rPr>
        <w:object w:dxaOrig="400" w:dyaOrig="300" w14:anchorId="15D2F356">
          <v:shape id="_x0000_i1084" type="#_x0000_t75" style="width:20pt;height:15.2pt" o:ole="">
            <v:imagedata r:id="rId48" o:title=""/>
          </v:shape>
          <o:OLEObject Type="Embed" ProgID="Equation.3" ShapeID="_x0000_i1084" DrawAspect="Content" ObjectID="_1294392034" r:id="rId49"/>
        </w:object>
      </w:r>
      <w:r>
        <w:t xml:space="preserve"> is </w:t>
      </w:r>
      <w:r w:rsidRPr="0096022B">
        <w:rPr>
          <w:i/>
        </w:rPr>
        <w:t>large</w:t>
      </w:r>
      <w:r>
        <w:rPr>
          <w:i/>
        </w:rPr>
        <w:t xml:space="preserve"> </w:t>
      </w:r>
      <w:r>
        <w:t xml:space="preserve">or </w:t>
      </w:r>
      <w:r w:rsidRPr="0096022B">
        <w:rPr>
          <w:i/>
        </w:rPr>
        <w:t>small</w:t>
      </w:r>
      <w:r>
        <w:t xml:space="preserve"> in magnitude?</w:t>
      </w:r>
    </w:p>
    <w:p w14:paraId="41109D40" w14:textId="77777777" w:rsidR="005B18F4" w:rsidRDefault="005B18F4" w:rsidP="005B18F4">
      <w:pPr>
        <w:pStyle w:val="bullet2"/>
        <w:spacing w:line="240" w:lineRule="atLeast"/>
        <w:ind w:left="547" w:hanging="187"/>
        <w:jc w:val="center"/>
      </w:pPr>
    </w:p>
    <w:p w14:paraId="356D77D8" w14:textId="77777777" w:rsidR="005B18F4" w:rsidRDefault="005B18F4" w:rsidP="005B18F4">
      <w:pPr>
        <w:pStyle w:val="bullet2"/>
        <w:spacing w:line="240" w:lineRule="atLeast"/>
        <w:ind w:left="0" w:firstLine="0"/>
      </w:pPr>
    </w:p>
    <w:p w14:paraId="439B59E8" w14:textId="77777777" w:rsidR="005B18F4" w:rsidRPr="00F603BE" w:rsidRDefault="005B18F4" w:rsidP="005B18F4">
      <w:pPr>
        <w:pStyle w:val="bullet2"/>
        <w:spacing w:line="240" w:lineRule="atLeast"/>
        <w:ind w:left="0" w:firstLine="0"/>
        <w:rPr>
          <w:highlight w:val="yellow"/>
        </w:rPr>
      </w:pPr>
    </w:p>
    <w:p w14:paraId="39D4FB37" w14:textId="593BF980" w:rsidR="005B18F4" w:rsidRPr="001D65F9" w:rsidRDefault="005B18F4" w:rsidP="005B18F4">
      <w:pPr>
        <w:pStyle w:val="Heading4"/>
        <w:spacing w:line="240" w:lineRule="atLeast"/>
      </w:pPr>
      <w:r w:rsidRPr="001D65F9">
        <w:t xml:space="preserve">Your results should suggest a mathematical relationship between </w:t>
      </w:r>
      <w:r w:rsidR="00E513B2" w:rsidRPr="001D65F9">
        <w:rPr>
          <w:position w:val="-10"/>
        </w:rPr>
        <w:object w:dxaOrig="280" w:dyaOrig="340" w14:anchorId="6C4F202F">
          <v:shape id="_x0000_i1088" type="#_x0000_t75" style="width:13.6pt;height:16.8pt" o:ole="" fillcolor="window">
            <v:imagedata r:id="rId50" o:title=""/>
          </v:shape>
          <o:OLEObject Type="Embed" ProgID="Equation.3" ShapeID="_x0000_i1088" DrawAspect="Content" ObjectID="_1294392035" r:id="rId51"/>
        </w:object>
      </w:r>
      <w:r w:rsidRPr="001D65F9">
        <w:t xml:space="preserve">and </w:t>
      </w:r>
      <w:bookmarkStart w:id="0" w:name="_GoBack"/>
      <w:r w:rsidR="00E513B2" w:rsidRPr="00227C82">
        <w:rPr>
          <w:position w:val="-6"/>
        </w:rPr>
        <w:object w:dxaOrig="400" w:dyaOrig="300" w14:anchorId="595CD3F3">
          <v:shape id="_x0000_i1090" type="#_x0000_t75" style="width:20pt;height:15.2pt" o:ole="">
            <v:imagedata r:id="rId52" o:title=""/>
          </v:shape>
          <o:OLEObject Type="Embed" ProgID="Equation.3" ShapeID="_x0000_i1090" DrawAspect="Content" ObjectID="_1294392036" r:id="rId53"/>
        </w:object>
      </w:r>
      <w:bookmarkEnd w:id="0"/>
      <w:r w:rsidRPr="001D65F9">
        <w:t>.  What do you think is that relationship?  Explain.</w:t>
      </w:r>
    </w:p>
    <w:p w14:paraId="3B087E14" w14:textId="77777777" w:rsidR="00F42CF4" w:rsidRDefault="00F42CF4">
      <w:pPr>
        <w:pStyle w:val="bullet2"/>
      </w:pPr>
    </w:p>
    <w:p w14:paraId="4FD9A300" w14:textId="47C1524E" w:rsidR="00F42CF4" w:rsidRDefault="00F42CF4">
      <w:pPr>
        <w:pStyle w:val="bullet2"/>
      </w:pPr>
    </w:p>
    <w:sectPr w:rsidR="00F42CF4" w:rsidSect="00E513B2">
      <w:headerReference w:type="default" r:id="rId54"/>
      <w:footerReference w:type="default" r:id="rId55"/>
      <w:headerReference w:type="first" r:id="rId56"/>
      <w:footerReference w:type="first" r:id="rId57"/>
      <w:endnotePr>
        <w:numFmt w:val="decimal"/>
      </w:endnotePr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D967B2D" w14:textId="77777777" w:rsidR="000263BA" w:rsidRDefault="000263BA">
      <w:r>
        <w:separator/>
      </w:r>
    </w:p>
  </w:endnote>
  <w:endnote w:type="continuationSeparator" w:id="0">
    <w:p w14:paraId="10FA4228" w14:textId="77777777" w:rsidR="000263BA" w:rsidRDefault="0002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4FEB" w14:textId="3F0EC6A9" w:rsidR="000263BA" w:rsidRDefault="000263BA">
    <w:pPr>
      <w:pStyle w:val="Footer"/>
      <w:tabs>
        <w:tab w:val="clear" w:pos="8640"/>
        <w:tab w:val="right" w:pos="9360"/>
      </w:tabs>
    </w:pPr>
    <w:r>
      <w:t>©2012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3B2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6B6E0" w14:textId="60A1ED05" w:rsidR="000263BA" w:rsidRDefault="000263BA">
    <w:pPr>
      <w:pStyle w:val="Footer"/>
    </w:pPr>
    <w:r>
      <w:t xml:space="preserve">©2012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03A4F1C" w14:textId="77777777" w:rsidR="000263BA" w:rsidRDefault="000263BA">
      <w:r>
        <w:separator/>
      </w:r>
    </w:p>
  </w:footnote>
  <w:footnote w:type="continuationSeparator" w:id="0">
    <w:p w14:paraId="612A9E64" w14:textId="77777777" w:rsidR="000263BA" w:rsidRDefault="000263B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7901D" w14:textId="77777777" w:rsidR="000263BA" w:rsidRDefault="000263BA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Conservative forces and equipotential diagrams</w:t>
    </w:r>
  </w:p>
  <w:p w14:paraId="58D056C4" w14:textId="77777777" w:rsidR="000263BA" w:rsidRDefault="000263BA">
    <w:pPr>
      <w:pStyle w:val="Header"/>
      <w:rPr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9BE77" w14:textId="77777777" w:rsidR="000263BA" w:rsidRDefault="000263BA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1AECCC26" w14:textId="77777777" w:rsidR="000263BA" w:rsidRDefault="000263B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16421F75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upperRoman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320" w:hanging="720"/>
      </w:p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3"/>
    <w:rsid w:val="00004328"/>
    <w:rsid w:val="00016F19"/>
    <w:rsid w:val="000263BA"/>
    <w:rsid w:val="00050AE0"/>
    <w:rsid w:val="000644A5"/>
    <w:rsid w:val="000B2386"/>
    <w:rsid w:val="000D6686"/>
    <w:rsid w:val="0010401B"/>
    <w:rsid w:val="001353AF"/>
    <w:rsid w:val="001920B0"/>
    <w:rsid w:val="001A1C4E"/>
    <w:rsid w:val="001B6C91"/>
    <w:rsid w:val="001D65F9"/>
    <w:rsid w:val="00231A76"/>
    <w:rsid w:val="002331BC"/>
    <w:rsid w:val="002424C1"/>
    <w:rsid w:val="00245BF3"/>
    <w:rsid w:val="00266358"/>
    <w:rsid w:val="002945F3"/>
    <w:rsid w:val="00301A38"/>
    <w:rsid w:val="00311164"/>
    <w:rsid w:val="00375B04"/>
    <w:rsid w:val="003F7172"/>
    <w:rsid w:val="0045672D"/>
    <w:rsid w:val="00497866"/>
    <w:rsid w:val="004A4297"/>
    <w:rsid w:val="004C7F55"/>
    <w:rsid w:val="004E27C4"/>
    <w:rsid w:val="004E3E34"/>
    <w:rsid w:val="00501A68"/>
    <w:rsid w:val="00555F1B"/>
    <w:rsid w:val="00564502"/>
    <w:rsid w:val="00572A08"/>
    <w:rsid w:val="005A3B00"/>
    <w:rsid w:val="005B18F4"/>
    <w:rsid w:val="005B3FD7"/>
    <w:rsid w:val="00656C2C"/>
    <w:rsid w:val="006A3D38"/>
    <w:rsid w:val="006A7F51"/>
    <w:rsid w:val="006C3E9F"/>
    <w:rsid w:val="00702793"/>
    <w:rsid w:val="0072736D"/>
    <w:rsid w:val="00736641"/>
    <w:rsid w:val="00741092"/>
    <w:rsid w:val="00754090"/>
    <w:rsid w:val="007850B1"/>
    <w:rsid w:val="0079201B"/>
    <w:rsid w:val="007A4C19"/>
    <w:rsid w:val="007B6DFB"/>
    <w:rsid w:val="007F5235"/>
    <w:rsid w:val="00802A35"/>
    <w:rsid w:val="00803113"/>
    <w:rsid w:val="008349DD"/>
    <w:rsid w:val="008376BE"/>
    <w:rsid w:val="00881FAA"/>
    <w:rsid w:val="00885484"/>
    <w:rsid w:val="008D516E"/>
    <w:rsid w:val="0090155A"/>
    <w:rsid w:val="00944B6D"/>
    <w:rsid w:val="009665F1"/>
    <w:rsid w:val="009B1B39"/>
    <w:rsid w:val="009C1972"/>
    <w:rsid w:val="00A15019"/>
    <w:rsid w:val="00A22DC9"/>
    <w:rsid w:val="00A36AED"/>
    <w:rsid w:val="00A430DB"/>
    <w:rsid w:val="00A6374A"/>
    <w:rsid w:val="00B40689"/>
    <w:rsid w:val="00B43923"/>
    <w:rsid w:val="00B50CB1"/>
    <w:rsid w:val="00B600C3"/>
    <w:rsid w:val="00B7034F"/>
    <w:rsid w:val="00BF2C2A"/>
    <w:rsid w:val="00C34D10"/>
    <w:rsid w:val="00C40FE8"/>
    <w:rsid w:val="00D9780D"/>
    <w:rsid w:val="00DC7F18"/>
    <w:rsid w:val="00DD5338"/>
    <w:rsid w:val="00DD54C8"/>
    <w:rsid w:val="00E11D31"/>
    <w:rsid w:val="00E513B2"/>
    <w:rsid w:val="00E6336A"/>
    <w:rsid w:val="00E7677C"/>
    <w:rsid w:val="00EE202C"/>
    <w:rsid w:val="00F3784B"/>
    <w:rsid w:val="00F42CF4"/>
    <w:rsid w:val="00F64086"/>
    <w:rsid w:val="00F655EB"/>
    <w:rsid w:val="00F975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7BFC39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styleId="BalloonText">
    <w:name w:val="Balloon Text"/>
    <w:basedOn w:val="Normal"/>
    <w:link w:val="BalloonTextChar"/>
    <w:rsid w:val="00A1501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5019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styleId="BalloonText">
    <w:name w:val="Balloon Text"/>
    <w:basedOn w:val="Normal"/>
    <w:link w:val="BalloonTextChar"/>
    <w:rsid w:val="00A1501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5019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4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5.emf"/><Relationship Id="rId17" Type="http://schemas.openxmlformats.org/officeDocument/2006/relationships/oleObject" Target="embeddings/oleObject3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3.bin"/><Relationship Id="rId50" Type="http://schemas.openxmlformats.org/officeDocument/2006/relationships/image" Target="media/image22.emf"/><Relationship Id="rId51" Type="http://schemas.openxmlformats.org/officeDocument/2006/relationships/oleObject" Target="embeddings/Microsoft_Equation18.bin"/><Relationship Id="rId52" Type="http://schemas.openxmlformats.org/officeDocument/2006/relationships/image" Target="media/image23.emf"/><Relationship Id="rId53" Type="http://schemas.openxmlformats.org/officeDocument/2006/relationships/oleObject" Target="embeddings/Microsoft_Equation19.bin"/><Relationship Id="rId54" Type="http://schemas.openxmlformats.org/officeDocument/2006/relationships/header" Target="header1.xml"/><Relationship Id="rId55" Type="http://schemas.openxmlformats.org/officeDocument/2006/relationships/footer" Target="footer1.xml"/><Relationship Id="rId56" Type="http://schemas.openxmlformats.org/officeDocument/2006/relationships/header" Target="header2.xml"/><Relationship Id="rId57" Type="http://schemas.openxmlformats.org/officeDocument/2006/relationships/footer" Target="footer2.xml"/><Relationship Id="rId58" Type="http://schemas.openxmlformats.org/officeDocument/2006/relationships/fontTable" Target="fontTable.xml"/><Relationship Id="rId59" Type="http://schemas.openxmlformats.org/officeDocument/2006/relationships/theme" Target="theme/theme1.xml"/><Relationship Id="rId40" Type="http://schemas.openxmlformats.org/officeDocument/2006/relationships/image" Target="media/image17.emf"/><Relationship Id="rId41" Type="http://schemas.openxmlformats.org/officeDocument/2006/relationships/oleObject" Target="embeddings/Microsoft_Equation13.bin"/><Relationship Id="rId42" Type="http://schemas.openxmlformats.org/officeDocument/2006/relationships/image" Target="media/image18.emf"/><Relationship Id="rId43" Type="http://schemas.openxmlformats.org/officeDocument/2006/relationships/oleObject" Target="embeddings/Microsoft_Equation14.bin"/><Relationship Id="rId44" Type="http://schemas.openxmlformats.org/officeDocument/2006/relationships/image" Target="media/image19.emf"/><Relationship Id="rId45" Type="http://schemas.openxmlformats.org/officeDocument/2006/relationships/oleObject" Target="embeddings/Microsoft_Equation15.bin"/><Relationship Id="rId46" Type="http://schemas.openxmlformats.org/officeDocument/2006/relationships/image" Target="media/image20.emf"/><Relationship Id="rId47" Type="http://schemas.openxmlformats.org/officeDocument/2006/relationships/oleObject" Target="embeddings/Microsoft_Equation16.bin"/><Relationship Id="rId48" Type="http://schemas.openxmlformats.org/officeDocument/2006/relationships/image" Target="media/image21.emf"/><Relationship Id="rId49" Type="http://schemas.openxmlformats.org/officeDocument/2006/relationships/oleObject" Target="embeddings/Microsoft_Equation17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30" Type="http://schemas.openxmlformats.org/officeDocument/2006/relationships/image" Target="media/image12.emf"/><Relationship Id="rId31" Type="http://schemas.openxmlformats.org/officeDocument/2006/relationships/oleObject" Target="embeddings/Microsoft_Equation8.bin"/><Relationship Id="rId32" Type="http://schemas.openxmlformats.org/officeDocument/2006/relationships/image" Target="media/image13.emf"/><Relationship Id="rId33" Type="http://schemas.openxmlformats.org/officeDocument/2006/relationships/oleObject" Target="embeddings/Microsoft_Equation9.bin"/><Relationship Id="rId34" Type="http://schemas.openxmlformats.org/officeDocument/2006/relationships/image" Target="media/image14.emf"/><Relationship Id="rId35" Type="http://schemas.openxmlformats.org/officeDocument/2006/relationships/oleObject" Target="embeddings/Microsoft_Equation10.bin"/><Relationship Id="rId36" Type="http://schemas.openxmlformats.org/officeDocument/2006/relationships/image" Target="media/image15.emf"/><Relationship Id="rId37" Type="http://schemas.openxmlformats.org/officeDocument/2006/relationships/oleObject" Target="embeddings/Microsoft_Equation11.bin"/><Relationship Id="rId38" Type="http://schemas.openxmlformats.org/officeDocument/2006/relationships/image" Target="media/image16.emf"/><Relationship Id="rId39" Type="http://schemas.openxmlformats.org/officeDocument/2006/relationships/oleObject" Target="embeddings/Microsoft_Equation12.bin"/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4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5.bin"/><Relationship Id="rId24" Type="http://schemas.openxmlformats.org/officeDocument/2006/relationships/image" Target="media/image9.emf"/><Relationship Id="rId25" Type="http://schemas.openxmlformats.org/officeDocument/2006/relationships/oleObject" Target="embeddings/Microsoft_Equation6.bin"/><Relationship Id="rId26" Type="http://schemas.openxmlformats.org/officeDocument/2006/relationships/image" Target="media/image10.emf"/><Relationship Id="rId27" Type="http://schemas.openxmlformats.org/officeDocument/2006/relationships/oleObject" Target="embeddings/oleObject4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7.bin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167</TotalTime>
  <Pages>4</Pages>
  <Words>822</Words>
  <Characters>4692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CONSERVATIVE FORCES &amp; EQUIPOTENTIAL DIAGRAMS</vt:lpstr>
    </vt:vector>
  </TitlesOfParts>
  <Company> </Company>
  <LinksUpToDate>false</LinksUpToDate>
  <CharactersWithSpaces>5503</CharactersWithSpaces>
  <SharedDoc>false</SharedDoc>
  <HLinks>
    <vt:vector size="6" baseType="variant">
      <vt:variant>
        <vt:i4>7012462</vt:i4>
      </vt:variant>
      <vt:variant>
        <vt:i4>4832</vt:i4>
      </vt:variant>
      <vt:variant>
        <vt:i4>1029</vt:i4>
      </vt:variant>
      <vt:variant>
        <vt:i4>1</vt:i4>
      </vt:variant>
      <vt:variant>
        <vt:lpwstr>ATwhitemtn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CONSERVATIVE FORCES &amp; EQUIPOTENTIAL DIAGRAMS</dc:title>
  <dc:subject/>
  <dc:creator>Bradley S Ambrose</dc:creator>
  <cp:keywords/>
  <dc:description/>
  <cp:lastModifiedBy>Bradley Ambrose</cp:lastModifiedBy>
  <cp:revision>63</cp:revision>
  <cp:lastPrinted>2004-05-04T14:33:00Z</cp:lastPrinted>
  <dcterms:created xsi:type="dcterms:W3CDTF">2012-01-08T00:14:00Z</dcterms:created>
  <dcterms:modified xsi:type="dcterms:W3CDTF">2013-01-24T17:24:00Z</dcterms:modified>
</cp:coreProperties>
</file>